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BD" w:rsidRDefault="00835CBD" w:rsidP="00835CBD">
      <w:pPr>
        <w:wordWrap w:val="0"/>
        <w:ind w:firstLineChars="845" w:firstLine="2715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浙江特殊教育职业学院</w:t>
      </w:r>
    </w:p>
    <w:p w:rsidR="00835CBD" w:rsidRDefault="00835CBD" w:rsidP="00835CBD">
      <w:pPr>
        <w:wordWrap w:val="0"/>
        <w:ind w:firstLineChars="1045" w:firstLine="3357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残障考生体检表</w:t>
      </w:r>
    </w:p>
    <w:p w:rsidR="00835CBD" w:rsidRDefault="00835CBD" w:rsidP="00835CBD">
      <w:pPr>
        <w:widowControl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  <w:u w:val="single"/>
        </w:rPr>
        <w:t>   </w:t>
      </w:r>
      <w:r>
        <w:rPr>
          <w:rFonts w:ascii="宋体" w:hAnsi="宋体" w:cs="宋体" w:hint="eastAsia"/>
          <w:kern w:val="0"/>
          <w:sz w:val="24"/>
        </w:rPr>
        <w:t>省</w:t>
      </w:r>
      <w:r>
        <w:rPr>
          <w:rFonts w:ascii="宋体" w:hAnsi="宋体" w:cs="宋体" w:hint="eastAsia"/>
          <w:kern w:val="0"/>
          <w:sz w:val="24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4"/>
        </w:rPr>
        <w:t xml:space="preserve">市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 </w:t>
      </w:r>
      <w:r>
        <w:rPr>
          <w:rFonts w:ascii="宋体" w:hAnsi="宋体" w:cs="宋体" w:hint="eastAsia"/>
          <w:kern w:val="0"/>
          <w:sz w:val="24"/>
        </w:rPr>
        <w:t>县（市、区） 毕业学校</w:t>
      </w:r>
      <w:r>
        <w:rPr>
          <w:rFonts w:ascii="宋体" w:hAnsi="宋体" w:cs="宋体" w:hint="eastAsia"/>
          <w:kern w:val="0"/>
          <w:sz w:val="24"/>
          <w:u w:val="single"/>
        </w:rPr>
        <w:t xml:space="preserve">        </w:t>
      </w:r>
      <w:r>
        <w:rPr>
          <w:rFonts w:ascii="宋体" w:hAnsi="宋体" w:cs="宋体" w:hint="eastAsia"/>
          <w:kern w:val="0"/>
          <w:sz w:val="24"/>
        </w:rPr>
        <w:t>考生姓名：</w:t>
      </w:r>
      <w:r>
        <w:rPr>
          <w:rFonts w:ascii="宋体" w:hAnsi="宋体" w:cs="宋体" w:hint="eastAsia"/>
          <w:kern w:val="0"/>
          <w:sz w:val="24"/>
          <w:u w:val="single"/>
        </w:rPr>
        <w:t>         </w:t>
      </w:r>
    </w:p>
    <w:tbl>
      <w:tblPr>
        <w:tblW w:w="100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29"/>
        <w:gridCol w:w="600"/>
        <w:gridCol w:w="629"/>
        <w:gridCol w:w="297"/>
        <w:gridCol w:w="61"/>
        <w:gridCol w:w="662"/>
        <w:gridCol w:w="113"/>
        <w:gridCol w:w="56"/>
        <w:gridCol w:w="457"/>
        <w:gridCol w:w="49"/>
        <w:gridCol w:w="156"/>
        <w:gridCol w:w="310"/>
        <w:gridCol w:w="863"/>
        <w:gridCol w:w="226"/>
        <w:gridCol w:w="226"/>
        <w:gridCol w:w="1423"/>
        <w:gridCol w:w="898"/>
        <w:gridCol w:w="1795"/>
      </w:tblGrid>
      <w:tr w:rsidR="00835CBD" w:rsidTr="00835CBD">
        <w:trPr>
          <w:jc w:val="center"/>
        </w:trPr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77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 年  月  日</w:t>
            </w:r>
          </w:p>
        </w:tc>
        <w:tc>
          <w:tcPr>
            <w:tcW w:w="179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>半身一寸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脱帽相片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</w:tr>
      <w:tr w:rsidR="00835CBD" w:rsidTr="00835CBD">
        <w:trPr>
          <w:jc w:val="center"/>
        </w:trPr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</w:t>
            </w:r>
          </w:p>
        </w:tc>
        <w:tc>
          <w:tcPr>
            <w:tcW w:w="13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现住所及   </w:t>
            </w:r>
          </w:p>
          <w:p w:rsidR="00835CBD" w:rsidRDefault="00835CBD">
            <w:pPr>
              <w:widowControl/>
              <w:wordWrap w:val="0"/>
              <w:spacing w:befor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66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780"/>
          <w:jc w:val="center"/>
        </w:trPr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原毕业学校或工作单位</w:t>
            </w:r>
          </w:p>
        </w:tc>
        <w:tc>
          <w:tcPr>
            <w:tcW w:w="7026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1150"/>
          <w:jc w:val="center"/>
        </w:trPr>
        <w:tc>
          <w:tcPr>
            <w:tcW w:w="1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既往病史</w:t>
            </w:r>
          </w:p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（包括现在用药情况）</w:t>
            </w:r>
          </w:p>
        </w:tc>
        <w:tc>
          <w:tcPr>
            <w:tcW w:w="7026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体检医院</w:t>
            </w:r>
          </w:p>
          <w:p w:rsidR="00835CBD" w:rsidRDefault="00835CBD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体检章</w:t>
            </w:r>
          </w:p>
        </w:tc>
      </w:tr>
      <w:tr w:rsidR="00835CBD" w:rsidTr="00835CBD">
        <w:trPr>
          <w:jc w:val="center"/>
        </w:trPr>
        <w:tc>
          <w:tcPr>
            <w:tcW w:w="10050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以上由考生本人如实填写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835CBD" w:rsidTr="00835CBD">
        <w:trPr>
          <w:jc w:val="center"/>
        </w:trPr>
        <w:tc>
          <w:tcPr>
            <w:tcW w:w="1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裸眼视力</w:t>
            </w:r>
          </w:p>
        </w:tc>
        <w:tc>
          <w:tcPr>
            <w:tcW w:w="17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右</w:t>
            </w:r>
          </w:p>
        </w:tc>
        <w:tc>
          <w:tcPr>
            <w:tcW w:w="56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矫正视力</w:t>
            </w:r>
          </w:p>
        </w:tc>
        <w:tc>
          <w:tcPr>
            <w:tcW w:w="410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右      矫正度数：</w:t>
            </w:r>
          </w:p>
        </w:tc>
        <w:tc>
          <w:tcPr>
            <w:tcW w:w="17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医师意见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（签字）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1.眼   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2.耳鼻喉科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3.口腔科</w:t>
            </w: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左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左      矫正度数：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83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其他眼病</w:t>
            </w:r>
          </w:p>
        </w:tc>
        <w:tc>
          <w:tcPr>
            <w:tcW w:w="1762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色觉检查</w:t>
            </w:r>
          </w:p>
        </w:tc>
        <w:tc>
          <w:tcPr>
            <w:tcW w:w="410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彩色图案及编码：           </w:t>
            </w: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正常□ 色弱□ 色盲□ 全色盲□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662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单颜色识别：               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红□ 绿□ 紫□ 蓝□ 黄□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耳鼻喉科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听力</w:t>
            </w:r>
          </w:p>
        </w:tc>
        <w:tc>
          <w:tcPr>
            <w:tcW w:w="17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右    公尺</w:t>
            </w:r>
          </w:p>
        </w:tc>
        <w:tc>
          <w:tcPr>
            <w:tcW w:w="5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嗅觉</w:t>
            </w:r>
          </w:p>
        </w:tc>
        <w:tc>
          <w:tcPr>
            <w:tcW w:w="410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正常□ 迟钝□ 丧失□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588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左    公尺</w:t>
            </w:r>
          </w:p>
        </w:tc>
        <w:tc>
          <w:tcPr>
            <w:tcW w:w="5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耳鼻咽喉</w:t>
            </w:r>
          </w:p>
        </w:tc>
        <w:tc>
          <w:tcPr>
            <w:tcW w:w="410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正常□ 异常□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598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耳鼻喉科异常</w:t>
            </w:r>
          </w:p>
        </w:tc>
        <w:tc>
          <w:tcPr>
            <w:tcW w:w="5439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口腔科</w:t>
            </w:r>
          </w:p>
        </w:tc>
        <w:tc>
          <w:tcPr>
            <w:tcW w:w="224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唇腭：正常□ 异常□</w:t>
            </w:r>
          </w:p>
        </w:tc>
        <w:tc>
          <w:tcPr>
            <w:tcW w:w="477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牙齿：正常□ 异常□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562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口吃：否□ 是□</w:t>
            </w:r>
          </w:p>
        </w:tc>
        <w:tc>
          <w:tcPr>
            <w:tcW w:w="71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口腔异常</w:t>
            </w:r>
          </w:p>
        </w:tc>
        <w:tc>
          <w:tcPr>
            <w:tcW w:w="394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外科</w:t>
            </w:r>
          </w:p>
        </w:tc>
        <w:tc>
          <w:tcPr>
            <w:tcW w:w="236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身高：     厘米</w:t>
            </w:r>
          </w:p>
        </w:tc>
        <w:tc>
          <w:tcPr>
            <w:tcW w:w="466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体重：     公斤</w:t>
            </w:r>
          </w:p>
        </w:tc>
        <w:tc>
          <w:tcPr>
            <w:tcW w:w="17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医师意见签字</w:t>
            </w:r>
          </w:p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皮肤: 正常□异常□</w:t>
            </w:r>
          </w:p>
        </w:tc>
        <w:tc>
          <w:tcPr>
            <w:tcW w:w="477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面部： 正常□  异常□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颈部：正常□ 异常□</w:t>
            </w:r>
          </w:p>
        </w:tc>
        <w:tc>
          <w:tcPr>
            <w:tcW w:w="477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脊柱： 正常□  异常□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321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四肢：正常□ 异常□</w:t>
            </w:r>
          </w:p>
        </w:tc>
        <w:tc>
          <w:tcPr>
            <w:tcW w:w="477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关节： 正常□  异常□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外科异常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内科</w:t>
            </w: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血压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收缩压：       kpa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舒张压：       kpa</w:t>
            </w:r>
          </w:p>
        </w:tc>
        <w:tc>
          <w:tcPr>
            <w:tcW w:w="17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医师意见签字</w:t>
            </w:r>
          </w:p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发育情况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良好□  差□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神经系统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正常□  异常□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呼吸系统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正常□  异常□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trHeight w:val="52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心脏及血管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正常□  异常□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肝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正常□  异常□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脾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正常□  异常□　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胸部透视</w:t>
            </w:r>
          </w:p>
        </w:tc>
        <w:tc>
          <w:tcPr>
            <w:tcW w:w="16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正常□ 异常□</w:t>
            </w:r>
          </w:p>
        </w:tc>
        <w:tc>
          <w:tcPr>
            <w:tcW w:w="15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胸透异常</w:t>
            </w:r>
          </w:p>
        </w:tc>
        <w:tc>
          <w:tcPr>
            <w:tcW w:w="25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内科异常</w:t>
            </w:r>
          </w:p>
        </w:tc>
        <w:tc>
          <w:tcPr>
            <w:tcW w:w="5797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2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肝功能</w:t>
            </w:r>
          </w:p>
        </w:tc>
        <w:tc>
          <w:tcPr>
            <w:tcW w:w="7026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转氨酶：正常□  异常□</w:t>
            </w:r>
          </w:p>
        </w:tc>
        <w:tc>
          <w:tcPr>
            <w:tcW w:w="17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医师意见签字</w:t>
            </w:r>
          </w:p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6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肝功能异常：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8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血常规</w:t>
            </w:r>
          </w:p>
        </w:tc>
        <w:tc>
          <w:tcPr>
            <w:tcW w:w="6426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8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心电图</w:t>
            </w:r>
          </w:p>
        </w:tc>
        <w:tc>
          <w:tcPr>
            <w:tcW w:w="6426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医师意见签字</w:t>
            </w: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8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体检结论</w:t>
            </w:r>
          </w:p>
        </w:tc>
        <w:tc>
          <w:tcPr>
            <w:tcW w:w="8221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8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体检医院意见</w:t>
            </w:r>
          </w:p>
        </w:tc>
        <w:tc>
          <w:tcPr>
            <w:tcW w:w="8221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CBD" w:rsidTr="00835CBD">
        <w:trPr>
          <w:jc w:val="center"/>
        </w:trPr>
        <w:tc>
          <w:tcPr>
            <w:tcW w:w="18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5CBD" w:rsidRDefault="00835CBD">
            <w:pPr>
              <w:widowControl/>
              <w:wordWrap w:val="0"/>
              <w:spacing w:befor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8221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35CBD" w:rsidRDefault="00835CBD">
            <w:pPr>
              <w:widowControl/>
              <w:wordWrap w:val="0"/>
              <w:spacing w:befor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5CBD" w:rsidRDefault="00835CBD" w:rsidP="00835CBD">
      <w:pPr>
        <w:widowControl/>
        <w:wordWrap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835CBD" w:rsidRDefault="00835CBD" w:rsidP="00835CBD">
      <w:pPr>
        <w:widowControl/>
        <w:wordWrap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1.“既往病史”一栏考生必须如实填写。如发现有隐瞒严重疾病，不符合体检标准的，</w:t>
      </w:r>
      <w:r w:rsidR="00090394">
        <w:rPr>
          <w:rFonts w:ascii="宋体" w:hAnsi="宋体" w:cs="宋体" w:hint="eastAsia"/>
          <w:kern w:val="0"/>
          <w:szCs w:val="21"/>
        </w:rPr>
        <w:t>将</w:t>
      </w:r>
      <w:r>
        <w:rPr>
          <w:rFonts w:ascii="宋体" w:hAnsi="宋体" w:cs="宋体" w:hint="eastAsia"/>
          <w:kern w:val="0"/>
          <w:szCs w:val="21"/>
        </w:rPr>
        <w:t>取消入学资格。</w:t>
      </w:r>
      <w:r>
        <w:rPr>
          <w:rFonts w:ascii="宋体" w:hAnsi="宋体" w:cs="宋体" w:hint="eastAsia"/>
          <w:kern w:val="0"/>
          <w:szCs w:val="21"/>
        </w:rPr>
        <w:br/>
        <w:t>2.体检医师应在检查项目结果的正常或异常等后的空格打“√”。</w:t>
      </w:r>
      <w:r>
        <w:rPr>
          <w:rFonts w:ascii="宋体" w:hAnsi="宋体" w:cs="宋体" w:hint="eastAsia"/>
          <w:kern w:val="0"/>
          <w:szCs w:val="21"/>
        </w:rPr>
        <w:br/>
        <w:t>3.体检标准按《普通高等学校招生体检指导意见》及教育部、卫生部有关文件要求执行。</w:t>
      </w:r>
    </w:p>
    <w:p w:rsidR="007A1418" w:rsidRDefault="00835CBD" w:rsidP="00835CBD">
      <w:pPr>
        <w:widowControl/>
        <w:wordWrap w:val="0"/>
        <w:spacing w:before="120"/>
        <w:jc w:val="left"/>
      </w:pPr>
      <w:r>
        <w:rPr>
          <w:rFonts w:ascii="宋体" w:hAnsi="宋体" w:cs="宋体" w:hint="eastAsia"/>
          <w:kern w:val="0"/>
          <w:szCs w:val="21"/>
        </w:rPr>
        <w:t xml:space="preserve">                                            </w:t>
      </w:r>
      <w:r>
        <w:rPr>
          <w:rFonts w:hint="eastAsia"/>
          <w:kern w:val="0"/>
        </w:rPr>
        <w:t>体检日期：</w:t>
      </w:r>
      <w:r>
        <w:rPr>
          <w:kern w:val="0"/>
        </w:rPr>
        <w:t xml:space="preserve">  20   </w:t>
      </w:r>
      <w:r>
        <w:rPr>
          <w:rFonts w:hint="eastAsia"/>
          <w:kern w:val="0"/>
        </w:rPr>
        <w:t>年</w:t>
      </w:r>
      <w:r>
        <w:rPr>
          <w:kern w:val="0"/>
        </w:rPr>
        <w:t>   </w:t>
      </w:r>
      <w:r>
        <w:rPr>
          <w:rFonts w:hint="eastAsia"/>
          <w:kern w:val="0"/>
        </w:rPr>
        <w:t>月</w:t>
      </w:r>
      <w:r>
        <w:rPr>
          <w:kern w:val="0"/>
        </w:rPr>
        <w:t>    </w:t>
      </w:r>
      <w:r>
        <w:rPr>
          <w:rFonts w:hint="eastAsia"/>
          <w:kern w:val="0"/>
        </w:rPr>
        <w:t>日</w:t>
      </w:r>
    </w:p>
    <w:sectPr w:rsidR="007A1418" w:rsidSect="00835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B3" w:rsidRDefault="007F7EB3" w:rsidP="00835CBD">
      <w:r>
        <w:separator/>
      </w:r>
    </w:p>
  </w:endnote>
  <w:endnote w:type="continuationSeparator" w:id="1">
    <w:p w:rsidR="007F7EB3" w:rsidRDefault="007F7EB3" w:rsidP="0083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4" w:rsidRDefault="000903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4" w:rsidRDefault="00090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4" w:rsidRDefault="000903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B3" w:rsidRDefault="007F7EB3" w:rsidP="00835CBD">
      <w:r>
        <w:separator/>
      </w:r>
    </w:p>
  </w:footnote>
  <w:footnote w:type="continuationSeparator" w:id="1">
    <w:p w:rsidR="007F7EB3" w:rsidRDefault="007F7EB3" w:rsidP="00835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4" w:rsidRDefault="000903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BD" w:rsidRDefault="00835CBD" w:rsidP="0009039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4" w:rsidRDefault="000903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BD"/>
    <w:rsid w:val="00090394"/>
    <w:rsid w:val="004B6167"/>
    <w:rsid w:val="007A1418"/>
    <w:rsid w:val="007F7EB3"/>
    <w:rsid w:val="0083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C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2016-12-06T03:20:00Z</cp:lastPrinted>
  <dcterms:created xsi:type="dcterms:W3CDTF">2016-12-06T02:30:00Z</dcterms:created>
  <dcterms:modified xsi:type="dcterms:W3CDTF">2016-12-06T03:20:00Z</dcterms:modified>
</cp:coreProperties>
</file>