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DF" w:rsidRDefault="00922ADF" w:rsidP="00922ADF">
      <w:pPr>
        <w:jc w:val="center"/>
        <w:rPr>
          <w:b/>
          <w:sz w:val="30"/>
          <w:szCs w:val="30"/>
        </w:rPr>
      </w:pPr>
    </w:p>
    <w:p w:rsidR="00922ADF" w:rsidRPr="003208F7" w:rsidRDefault="00922ADF" w:rsidP="00922ADF">
      <w:pPr>
        <w:shd w:val="clear" w:color="auto" w:fill="FFFFFF"/>
        <w:spacing w:line="440" w:lineRule="exact"/>
        <w:jc w:val="center"/>
        <w:rPr>
          <w:rFonts w:ascii="仿宋_GB2312" w:eastAsia="仿宋_GB2312" w:hAnsi="Times New Roman" w:cs="Times New Roman"/>
          <w:b/>
          <w:bCs/>
          <w:color w:val="000000"/>
          <w:sz w:val="36"/>
          <w:szCs w:val="36"/>
        </w:rPr>
      </w:pPr>
      <w:r w:rsidRPr="003208F7">
        <w:rPr>
          <w:rFonts w:ascii="仿宋" w:eastAsia="仿宋" w:hAnsi="仿宋" w:cs="Times New Roman" w:hint="eastAsia"/>
          <w:szCs w:val="20"/>
        </w:rPr>
        <w:t xml:space="preserve">   </w:t>
      </w:r>
    </w:p>
    <w:p w:rsidR="00922ADF" w:rsidRPr="003208F7" w:rsidRDefault="00922ADF" w:rsidP="00922ADF">
      <w:pPr>
        <w:rPr>
          <w:rFonts w:ascii="黑体" w:eastAsia="黑体" w:hAnsi="宋体" w:cs="Times New Roman"/>
          <w:szCs w:val="24"/>
        </w:rPr>
      </w:pPr>
    </w:p>
    <w:p w:rsidR="00922ADF" w:rsidRPr="003208F7" w:rsidRDefault="00922ADF" w:rsidP="00922ADF">
      <w:pPr>
        <w:rPr>
          <w:rFonts w:ascii="黑体" w:eastAsia="黑体" w:hAnsi="宋体" w:cs="Times New Roman"/>
          <w:szCs w:val="24"/>
        </w:rPr>
      </w:pPr>
    </w:p>
    <w:p w:rsidR="00922ADF" w:rsidRPr="003208F7" w:rsidRDefault="00922ADF" w:rsidP="00922ADF">
      <w:pPr>
        <w:rPr>
          <w:rFonts w:ascii="黑体" w:eastAsia="黑体" w:hAnsi="宋体" w:cs="Times New Roman"/>
          <w:szCs w:val="24"/>
        </w:rPr>
      </w:pPr>
    </w:p>
    <w:p w:rsidR="00922ADF" w:rsidRPr="003208F7" w:rsidRDefault="00922ADF" w:rsidP="00922ADF">
      <w:pPr>
        <w:rPr>
          <w:rFonts w:ascii="黑体" w:eastAsia="黑体" w:hAnsi="宋体" w:cs="Times New Roman"/>
          <w:szCs w:val="24"/>
        </w:rPr>
      </w:pPr>
      <w:r w:rsidRPr="003208F7">
        <w:rPr>
          <w:rFonts w:ascii="黑体" w:eastAsia="黑体" w:hAnsi="宋体" w:cs="Times New Roman"/>
          <w:szCs w:val="24"/>
        </w:rPr>
        <w:tab/>
      </w:r>
    </w:p>
    <w:p w:rsidR="00922ADF" w:rsidRPr="003208F7" w:rsidRDefault="00922ADF" w:rsidP="00922ADF">
      <w:pPr>
        <w:rPr>
          <w:rFonts w:ascii="黑体" w:eastAsia="黑体" w:hAnsi="宋体" w:cs="Times New Roman"/>
          <w:szCs w:val="24"/>
        </w:rPr>
      </w:pPr>
    </w:p>
    <w:p w:rsidR="00947A1F" w:rsidRPr="00947A1F" w:rsidRDefault="00922ADF" w:rsidP="00922ADF">
      <w:pPr>
        <w:spacing w:line="500" w:lineRule="exact"/>
        <w:jc w:val="center"/>
        <w:rPr>
          <w:rFonts w:ascii="华文仿宋" w:eastAsia="华文仿宋" w:hAnsi="华文仿宋" w:cs="Times New Roman"/>
          <w:sz w:val="32"/>
          <w:szCs w:val="32"/>
        </w:rPr>
      </w:pPr>
      <w:bookmarkStart w:id="0" w:name="OLE_LINK3"/>
      <w:r w:rsidRPr="003208F7">
        <w:rPr>
          <w:rFonts w:ascii="仿宋_GB2312" w:eastAsia="仿宋_GB2312" w:hAnsi="宋体" w:cs="仿宋_GB2312" w:hint="eastAsia"/>
          <w:sz w:val="32"/>
          <w:szCs w:val="32"/>
        </w:rPr>
        <w:t>浙特教职院教发〔2017〕</w:t>
      </w: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bookmarkStart w:id="1" w:name="_GoBack"/>
      <w:bookmarkEnd w:id="1"/>
      <w:r w:rsidRPr="003208F7">
        <w:rPr>
          <w:rFonts w:ascii="仿宋_GB2312" w:eastAsia="仿宋_GB2312" w:hAnsi="宋体" w:cs="仿宋_GB2312" w:hint="eastAsia"/>
          <w:sz w:val="32"/>
          <w:szCs w:val="32"/>
        </w:rPr>
        <w:t>号</w:t>
      </w:r>
      <w:bookmarkEnd w:id="0"/>
      <w:r w:rsidR="00947A1F" w:rsidRPr="00947A1F">
        <w:rPr>
          <w:rFonts w:ascii="仿宋_GB2312" w:eastAsia="仿宋_GB2312" w:hAnsi="宋体" w:cs="仿宋_GB2312" w:hint="eastAsia"/>
          <w:sz w:val="32"/>
          <w:szCs w:val="32"/>
        </w:rPr>
        <w:t xml:space="preserve">       </w:t>
      </w:r>
    </w:p>
    <w:p w:rsidR="00947A1F" w:rsidRPr="00947A1F" w:rsidRDefault="00947A1F" w:rsidP="00947A1F">
      <w:pPr>
        <w:spacing w:line="500" w:lineRule="exact"/>
        <w:rPr>
          <w:rFonts w:ascii="宋体" w:hAnsi="宋体" w:cs="Times New Roman"/>
          <w:b/>
          <w:sz w:val="44"/>
          <w:szCs w:val="44"/>
        </w:rPr>
      </w:pPr>
    </w:p>
    <w:p w:rsidR="00947A1F" w:rsidRDefault="00947A1F" w:rsidP="00947A1F">
      <w:pPr>
        <w:spacing w:line="500" w:lineRule="exact"/>
        <w:ind w:left="1"/>
        <w:jc w:val="center"/>
        <w:textAlignment w:val="bottom"/>
        <w:rPr>
          <w:rFonts w:ascii="宋体" w:hAnsi="宋体" w:cs="宋体"/>
          <w:b/>
          <w:spacing w:val="-12"/>
          <w:kern w:val="0"/>
          <w:sz w:val="44"/>
          <w:szCs w:val="44"/>
        </w:rPr>
      </w:pPr>
      <w:r w:rsidRPr="00947A1F">
        <w:rPr>
          <w:rFonts w:ascii="宋体" w:hAnsi="宋体" w:cs="宋体" w:hint="eastAsia"/>
          <w:b/>
          <w:spacing w:val="-12"/>
          <w:kern w:val="0"/>
          <w:sz w:val="44"/>
          <w:szCs w:val="44"/>
        </w:rPr>
        <w:t>浙江特殊教育职业学院</w:t>
      </w:r>
    </w:p>
    <w:p w:rsidR="00947A1F" w:rsidRPr="00947A1F" w:rsidRDefault="00947A1F" w:rsidP="00947A1F">
      <w:pPr>
        <w:spacing w:line="500" w:lineRule="exact"/>
        <w:ind w:left="1"/>
        <w:jc w:val="center"/>
        <w:textAlignment w:val="bottom"/>
        <w:rPr>
          <w:rFonts w:ascii="宋体" w:hAnsi="宋体" w:cs="宋体"/>
          <w:b/>
          <w:spacing w:val="-12"/>
          <w:kern w:val="0"/>
          <w:sz w:val="44"/>
          <w:szCs w:val="44"/>
        </w:rPr>
      </w:pPr>
      <w:r w:rsidRPr="00947A1F">
        <w:rPr>
          <w:rFonts w:ascii="宋体" w:hAnsi="宋体" w:cs="宋体" w:hint="eastAsia"/>
          <w:b/>
          <w:spacing w:val="-12"/>
          <w:kern w:val="0"/>
          <w:sz w:val="44"/>
          <w:szCs w:val="44"/>
        </w:rPr>
        <w:t>关于规范排课和排考工作的有关规定</w:t>
      </w:r>
    </w:p>
    <w:p w:rsidR="00947A1F" w:rsidRPr="00947A1F" w:rsidRDefault="00947A1F" w:rsidP="00947A1F">
      <w:pPr>
        <w:spacing w:line="500" w:lineRule="exact"/>
        <w:rPr>
          <w:rFonts w:ascii="仿宋" w:eastAsia="仿宋" w:hAnsi="仿宋" w:cs="仿宋"/>
          <w:kern w:val="0"/>
          <w:sz w:val="32"/>
          <w:szCs w:val="20"/>
        </w:rPr>
      </w:pPr>
    </w:p>
    <w:p w:rsidR="00B4394F" w:rsidRPr="00947A1F" w:rsidRDefault="00B4394F" w:rsidP="00947A1F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排课</w:t>
      </w:r>
      <w:proofErr w:type="gramStart"/>
      <w:r w:rsidRPr="00947A1F">
        <w:rPr>
          <w:rFonts w:ascii="仿宋" w:eastAsia="仿宋" w:hAnsi="仿宋" w:cs="宋体" w:hint="eastAsia"/>
          <w:sz w:val="32"/>
          <w:szCs w:val="32"/>
        </w:rPr>
        <w:t>和排考是</w:t>
      </w:r>
      <w:proofErr w:type="gramEnd"/>
      <w:r w:rsidRPr="00947A1F">
        <w:rPr>
          <w:rFonts w:ascii="仿宋" w:eastAsia="仿宋" w:hAnsi="仿宋" w:cs="宋体" w:hint="eastAsia"/>
          <w:sz w:val="32"/>
          <w:szCs w:val="32"/>
        </w:rPr>
        <w:t>学校教学运行中重要的两项管理工作，也是教学管理的基础性工作，其工作直接影响到学校教学秩序的稳定和教学质量的提高。为此，特制定我校排课和排考工作的有关规定。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947A1F">
        <w:rPr>
          <w:rFonts w:ascii="仿宋" w:eastAsia="仿宋" w:hAnsi="仿宋" w:cs="宋体" w:hint="eastAsia"/>
          <w:b/>
          <w:bCs/>
          <w:sz w:val="32"/>
          <w:szCs w:val="32"/>
        </w:rPr>
        <w:t>一、</w:t>
      </w:r>
      <w:r w:rsidR="00B4394F" w:rsidRPr="00947A1F">
        <w:rPr>
          <w:rFonts w:ascii="仿宋" w:eastAsia="仿宋" w:hAnsi="仿宋" w:cs="宋体" w:hint="eastAsia"/>
          <w:b/>
          <w:bCs/>
          <w:sz w:val="32"/>
          <w:szCs w:val="32"/>
        </w:rPr>
        <w:t>排课</w:t>
      </w:r>
    </w:p>
    <w:p w:rsidR="00B4394F" w:rsidRPr="00947A1F" w:rsidRDefault="00B4394F" w:rsidP="00947A1F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编排课表不是将课程按节次简单罗列，而是遵照教育教学规律，以课程的特点、课程之间的关系为基础，综合考虑各种因素，如时间、教师、班级、教师等，科学合理、精心编制的工作过程。只有将影响编排课表的各种因素有规律，有顺序、科学、规范地进行合理组合，才能使课程表达到最优化。</w:t>
      </w:r>
    </w:p>
    <w:p w:rsidR="00B4394F" w:rsidRPr="00947A1F" w:rsidRDefault="00B4394F" w:rsidP="00947A1F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教务处负责全校课表的排定、统筹、协调，并统一配备教室。</w:t>
      </w:r>
    </w:p>
    <w:p w:rsidR="00B4394F" w:rsidRPr="00947A1F" w:rsidRDefault="00B4394F" w:rsidP="00947A1F">
      <w:pPr>
        <w:numPr>
          <w:ilvl w:val="0"/>
          <w:numId w:val="22"/>
        </w:numPr>
        <w:spacing w:line="50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教师可排课节次规定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  <w:r w:rsidRPr="00947A1F">
        <w:rPr>
          <w:rFonts w:ascii="仿宋" w:eastAsia="仿宋" w:hAnsi="仿宋" w:cs="宋体" w:hint="eastAsia"/>
          <w:b/>
          <w:color w:val="000000"/>
          <w:sz w:val="32"/>
          <w:szCs w:val="32"/>
        </w:rPr>
        <w:t>1.</w:t>
      </w:r>
      <w:r w:rsidR="00B4394F" w:rsidRPr="00947A1F">
        <w:rPr>
          <w:rFonts w:ascii="仿宋" w:eastAsia="仿宋" w:hAnsi="仿宋" w:cs="宋体" w:hint="eastAsia"/>
          <w:color w:val="000000"/>
          <w:sz w:val="32"/>
          <w:szCs w:val="32"/>
        </w:rPr>
        <w:t>外聘教师在我校任课周课时</w:t>
      </w:r>
      <w:r w:rsidR="006F0E7B" w:rsidRPr="00947A1F">
        <w:rPr>
          <w:rFonts w:ascii="仿宋" w:eastAsia="仿宋" w:hAnsi="仿宋" w:cs="宋体" w:hint="eastAsia"/>
          <w:color w:val="000000"/>
          <w:sz w:val="32"/>
          <w:szCs w:val="32"/>
        </w:rPr>
        <w:t>以12节次以下为宜，最高</w:t>
      </w:r>
      <w:r w:rsidR="00B4394F" w:rsidRPr="00947A1F">
        <w:rPr>
          <w:rFonts w:ascii="仿宋" w:eastAsia="仿宋" w:hAnsi="仿宋" w:cs="宋体" w:hint="eastAsia"/>
          <w:color w:val="000000"/>
          <w:sz w:val="32"/>
          <w:szCs w:val="32"/>
        </w:rPr>
        <w:t>不得超过</w:t>
      </w:r>
      <w:r w:rsidR="00B4394F" w:rsidRPr="00947A1F">
        <w:rPr>
          <w:rFonts w:ascii="仿宋" w:eastAsia="仿宋" w:hAnsi="仿宋" w:cs="宋体"/>
          <w:color w:val="000000"/>
          <w:sz w:val="32"/>
          <w:szCs w:val="32"/>
        </w:rPr>
        <w:t>1</w:t>
      </w:r>
      <w:r w:rsidR="006F0E7B" w:rsidRPr="00947A1F">
        <w:rPr>
          <w:rFonts w:ascii="仿宋" w:eastAsia="仿宋" w:hAnsi="仿宋" w:cs="宋体" w:hint="eastAsia"/>
          <w:color w:val="000000"/>
          <w:sz w:val="32"/>
          <w:szCs w:val="32"/>
        </w:rPr>
        <w:t>8</w:t>
      </w:r>
      <w:r w:rsidR="00B4394F" w:rsidRPr="00947A1F">
        <w:rPr>
          <w:rFonts w:ascii="仿宋" w:eastAsia="仿宋" w:hAnsi="仿宋" w:cs="宋体" w:hint="eastAsia"/>
          <w:color w:val="000000"/>
          <w:sz w:val="32"/>
          <w:szCs w:val="32"/>
        </w:rPr>
        <w:t>节次。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2.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教师每天理论课连排最多不得超过</w:t>
      </w:r>
      <w:r w:rsidR="00B4394F" w:rsidRPr="00947A1F">
        <w:rPr>
          <w:rFonts w:ascii="仿宋" w:eastAsia="仿宋" w:hAnsi="仿宋" w:cs="宋体"/>
          <w:sz w:val="32"/>
          <w:szCs w:val="32"/>
        </w:rPr>
        <w:t>4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节次，理实一体每天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lastRenderedPageBreak/>
        <w:t>不超过</w:t>
      </w:r>
      <w:r w:rsidR="00B4394F" w:rsidRPr="00947A1F">
        <w:rPr>
          <w:rFonts w:ascii="仿宋" w:eastAsia="仿宋" w:hAnsi="仿宋" w:cs="宋体"/>
          <w:sz w:val="32"/>
          <w:szCs w:val="32"/>
        </w:rPr>
        <w:t>5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节，实践</w:t>
      </w:r>
      <w:proofErr w:type="gramStart"/>
      <w:r w:rsidR="00B4394F" w:rsidRPr="00947A1F">
        <w:rPr>
          <w:rFonts w:ascii="仿宋" w:eastAsia="仿宋" w:hAnsi="仿宋" w:cs="宋体" w:hint="eastAsia"/>
          <w:sz w:val="32"/>
          <w:szCs w:val="32"/>
        </w:rPr>
        <w:t>课每天</w:t>
      </w:r>
      <w:proofErr w:type="gramEnd"/>
      <w:r w:rsidR="00B4394F" w:rsidRPr="00947A1F">
        <w:rPr>
          <w:rFonts w:ascii="仿宋" w:eastAsia="仿宋" w:hAnsi="仿宋" w:cs="宋体" w:hint="eastAsia"/>
          <w:sz w:val="32"/>
          <w:szCs w:val="32"/>
        </w:rPr>
        <w:t>不超过</w:t>
      </w:r>
      <w:r w:rsidR="00B4394F" w:rsidRPr="00947A1F">
        <w:rPr>
          <w:rFonts w:ascii="仿宋" w:eastAsia="仿宋" w:hAnsi="仿宋" w:cs="宋体"/>
          <w:sz w:val="32"/>
          <w:szCs w:val="32"/>
        </w:rPr>
        <w:t>6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3.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教师每天排课总量不得超过</w:t>
      </w:r>
      <w:r w:rsidR="00B4394F" w:rsidRPr="00947A1F">
        <w:rPr>
          <w:rFonts w:ascii="仿宋" w:eastAsia="仿宋" w:hAnsi="仿宋" w:cs="宋体"/>
          <w:sz w:val="32"/>
          <w:szCs w:val="32"/>
        </w:rPr>
        <w:t>6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节次。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4.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年龄在</w:t>
      </w:r>
      <w:r w:rsidR="00B4394F" w:rsidRPr="00947A1F">
        <w:rPr>
          <w:rFonts w:ascii="仿宋" w:eastAsia="仿宋" w:hAnsi="仿宋" w:cs="宋体"/>
          <w:sz w:val="32"/>
          <w:szCs w:val="32"/>
        </w:rPr>
        <w:t>70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岁以上的教师原则上不再聘任，若因特殊情况经学校审核可以安排的，每周课时总量不超过</w:t>
      </w:r>
      <w:r w:rsidR="00B4394F" w:rsidRPr="00947A1F">
        <w:rPr>
          <w:rFonts w:ascii="仿宋" w:eastAsia="仿宋" w:hAnsi="仿宋" w:cs="宋体"/>
          <w:sz w:val="32"/>
          <w:szCs w:val="32"/>
        </w:rPr>
        <w:t>4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节次。</w:t>
      </w:r>
    </w:p>
    <w:p w:rsidR="00B4394F" w:rsidRPr="00947A1F" w:rsidRDefault="00B4394F" w:rsidP="00947A1F">
      <w:pPr>
        <w:numPr>
          <w:ilvl w:val="0"/>
          <w:numId w:val="22"/>
        </w:numPr>
        <w:spacing w:line="500" w:lineRule="exact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课程上课时间规定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1.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周学时超过</w:t>
      </w:r>
      <w:r w:rsidR="00B4394F" w:rsidRPr="00947A1F">
        <w:rPr>
          <w:rFonts w:ascii="仿宋" w:eastAsia="仿宋" w:hAnsi="仿宋" w:cs="宋体"/>
          <w:sz w:val="32"/>
          <w:szCs w:val="32"/>
        </w:rPr>
        <w:t>4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节次的理论授课，必须安排</w:t>
      </w:r>
      <w:r w:rsidR="00B4394F" w:rsidRPr="00947A1F">
        <w:rPr>
          <w:rFonts w:ascii="仿宋" w:eastAsia="仿宋" w:hAnsi="仿宋" w:cs="宋体"/>
          <w:sz w:val="32"/>
          <w:szCs w:val="32"/>
        </w:rPr>
        <w:t>2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次以上上课，</w:t>
      </w:r>
      <w:r w:rsidRPr="00947A1F">
        <w:rPr>
          <w:rFonts w:ascii="仿宋" w:eastAsia="仿宋" w:hAnsi="仿宋" w:cs="宋体" w:hint="eastAsia"/>
          <w:sz w:val="32"/>
          <w:szCs w:val="32"/>
        </w:rPr>
        <w:t>且每次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至少间隔一天安排。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2.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有些课程应考虑其特殊性和学生的学习规律，如逻辑性、理论性和基础性较强的课程应尽量安排上午授课，体育课尽量避免排在理论课之前，一天内避免同一类型的课程连续授课等。</w:t>
      </w:r>
    </w:p>
    <w:p w:rsidR="00B4394F" w:rsidRPr="00947A1F" w:rsidRDefault="00B4394F" w:rsidP="00947A1F">
      <w:pPr>
        <w:numPr>
          <w:ilvl w:val="0"/>
          <w:numId w:val="22"/>
        </w:numPr>
        <w:spacing w:line="500" w:lineRule="exact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安排教室的规定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1.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安排教室时，应尽量避免师生跨楼、</w:t>
      </w:r>
      <w:proofErr w:type="gramStart"/>
      <w:r w:rsidR="00B4394F" w:rsidRPr="00947A1F">
        <w:rPr>
          <w:rFonts w:ascii="仿宋" w:eastAsia="仿宋" w:hAnsi="仿宋" w:cs="宋体" w:hint="eastAsia"/>
          <w:sz w:val="32"/>
          <w:szCs w:val="32"/>
        </w:rPr>
        <w:t>跨层流动</w:t>
      </w:r>
      <w:proofErr w:type="gramEnd"/>
      <w:r w:rsidR="00B4394F" w:rsidRPr="00947A1F">
        <w:rPr>
          <w:rFonts w:ascii="仿宋" w:eastAsia="仿宋" w:hAnsi="仿宋" w:cs="宋体" w:hint="eastAsia"/>
          <w:sz w:val="32"/>
          <w:szCs w:val="32"/>
        </w:rPr>
        <w:t>，若确实无法满足，也应选</w:t>
      </w:r>
      <w:proofErr w:type="gramStart"/>
      <w:r w:rsidR="00B4394F" w:rsidRPr="00947A1F">
        <w:rPr>
          <w:rFonts w:ascii="仿宋" w:eastAsia="仿宋" w:hAnsi="仿宋" w:cs="宋体" w:hint="eastAsia"/>
          <w:sz w:val="32"/>
          <w:szCs w:val="32"/>
        </w:rPr>
        <w:t>择邻近</w:t>
      </w:r>
      <w:proofErr w:type="gramEnd"/>
      <w:r w:rsidR="00B4394F" w:rsidRPr="00947A1F">
        <w:rPr>
          <w:rFonts w:ascii="仿宋" w:eastAsia="仿宋" w:hAnsi="仿宋" w:cs="宋体" w:hint="eastAsia"/>
          <w:sz w:val="32"/>
          <w:szCs w:val="32"/>
        </w:rPr>
        <w:t>的教学楼，且位于低层的教室。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2.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采取单、双周排课的课程之间应相互配合，尽量安排在同一时间段交替上课，以避免教师资源浪费。</w:t>
      </w:r>
    </w:p>
    <w:p w:rsidR="00B4394F" w:rsidRPr="00947A1F" w:rsidRDefault="00B4394F" w:rsidP="00947A1F">
      <w:pPr>
        <w:pStyle w:val="a4"/>
        <w:numPr>
          <w:ilvl w:val="0"/>
          <w:numId w:val="22"/>
        </w:numPr>
        <w:spacing w:line="500" w:lineRule="exact"/>
        <w:ind w:firstLineChars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课表总体布局的规定</w:t>
      </w:r>
    </w:p>
    <w:p w:rsidR="00B4394F" w:rsidRPr="00947A1F" w:rsidRDefault="00B4394F" w:rsidP="00947A1F">
      <w:pPr>
        <w:pStyle w:val="a4"/>
        <w:spacing w:line="5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课程应主要安排在每周的周一至周五，第一至第八节，课表每天均安排有课程，且日课时总量均衡。为了充分利用实训室资源，实践课可安排在晚上。</w:t>
      </w:r>
    </w:p>
    <w:p w:rsidR="00B4394F" w:rsidRPr="00947A1F" w:rsidRDefault="00B4394F" w:rsidP="00947A1F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（五）其他规定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1.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课表编制应以教务处下达的教学任务为依据，严格按照任务书规定的课程名称及总学时、周学时来编排。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2.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编排课表时，要统筹考虑教学仪器、场地和其他设施的分配和使用情况，使教师有时间准备实验（训），以避免上课时发生场地和仪器设备的冲突。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3.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编排课表时，要统筹考虑课程考试与学期结束前的实践教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lastRenderedPageBreak/>
        <w:t>学环节之间的关系，不得出现因安排不当而造成学生提前离校的情况。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4.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我校利用社会资源办学，外聘教师较多，在基本满足课表科学、合理的情况下，可适当尊重和考虑教师的个性化需求。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5.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我校教学资源有限，为了充分有效地利用各种资源，课表编排人员应认真学习并遵守教育教学规律，贯彻以人为本的管理原则，严格执行工作规范，确保课表的科学、合理。</w:t>
      </w:r>
    </w:p>
    <w:p w:rsidR="00B4394F" w:rsidRPr="00947A1F" w:rsidRDefault="00B4394F" w:rsidP="00947A1F">
      <w:pPr>
        <w:spacing w:line="50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947A1F">
        <w:rPr>
          <w:rFonts w:ascii="仿宋" w:eastAsia="仿宋" w:hAnsi="仿宋" w:cs="宋体" w:hint="eastAsia"/>
          <w:b/>
          <w:bCs/>
          <w:sz w:val="32"/>
          <w:szCs w:val="32"/>
        </w:rPr>
        <w:t>二、排考</w:t>
      </w:r>
    </w:p>
    <w:p w:rsidR="00B4394F" w:rsidRPr="00947A1F" w:rsidRDefault="004B0B12" w:rsidP="00947A1F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根据学校教学科研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二级管理</w:t>
      </w:r>
      <w:r w:rsidRPr="00947A1F">
        <w:rPr>
          <w:rFonts w:ascii="仿宋" w:eastAsia="仿宋" w:hAnsi="仿宋" w:cs="宋体" w:hint="eastAsia"/>
          <w:sz w:val="32"/>
          <w:szCs w:val="32"/>
        </w:rPr>
        <w:t>细则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的规定，</w:t>
      </w:r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集中考试周的考试日程安排表（包括考试科目、日期、时间、地点、监考人员等）由教务处（科研发展处）负责制定</w:t>
      </w:r>
      <w:r w:rsidR="00B4394F" w:rsidRPr="00947A1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, </w:t>
      </w:r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考查课、实践类课程、阶段性课程等非集中安排的考试</w:t>
      </w:r>
      <w:proofErr w:type="gramStart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由系部组织</w:t>
      </w:r>
      <w:proofErr w:type="gramEnd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、安排</w:t>
      </w:r>
      <w:r w:rsidR="00B4394F" w:rsidRPr="00947A1F">
        <w:rPr>
          <w:rFonts w:ascii="仿宋" w:eastAsia="仿宋" w:hAnsi="仿宋" w:cs="宋体"/>
          <w:kern w:val="0"/>
          <w:sz w:val="32"/>
          <w:szCs w:val="32"/>
          <w:lang w:val="zh-CN"/>
        </w:rPr>
        <w:t>(</w:t>
      </w:r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包括试卷审批、印制、考场及监考人员安排、试卷存档等）。</w:t>
      </w:r>
    </w:p>
    <w:p w:rsidR="004B0B12" w:rsidRPr="00947A1F" w:rsidRDefault="004B0B12" w:rsidP="00947A1F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（一）考试计划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开学后三周内各系部根据人才培养方案核对本学期考试的课程名称、考试形式、班级等信息，并将时间、考试地点、监考大致安排的计划表报教务处（科研发展处）备查。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2.</w:t>
      </w:r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考查课、实践类课程、阶段性课程等最迟在集中考试</w:t>
      </w:r>
      <w:proofErr w:type="gramStart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前一周将样卷</w:t>
      </w:r>
      <w:proofErr w:type="gramEnd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、答案及评分标准</w:t>
      </w:r>
      <w:proofErr w:type="gramStart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电子稿交教务处</w:t>
      </w:r>
      <w:proofErr w:type="gramEnd"/>
      <w:r w:rsidR="00B4394F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（科研发展处）备案。</w:t>
      </w:r>
    </w:p>
    <w:p w:rsidR="004B0B12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3. 集中考试周的考试安排于开考前一周公布，学工部组织学生期末考试动员，教务处（科研发展处）组织</w:t>
      </w:r>
      <w:r w:rsidR="00F511D8"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教师</w:t>
      </w:r>
      <w:r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期末考</w:t>
      </w:r>
      <w:proofErr w:type="gramStart"/>
      <w:r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 w:rsidRPr="00947A1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培训。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（二）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考试时间安排</w:t>
      </w:r>
    </w:p>
    <w:p w:rsidR="00B4394F" w:rsidRPr="00947A1F" w:rsidRDefault="004B0B12" w:rsidP="00947A1F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1.严格按照培养方案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对考试周的规定安排考试时间。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2.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教务处（科研发展处）统一安排的考试严格</w:t>
      </w:r>
      <w:r w:rsidRPr="00947A1F">
        <w:rPr>
          <w:rFonts w:ascii="仿宋" w:eastAsia="仿宋" w:hAnsi="仿宋" w:cs="宋体" w:hint="eastAsia"/>
          <w:sz w:val="32"/>
          <w:szCs w:val="32"/>
        </w:rPr>
        <w:t>按照学校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校历规定进行安排。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lastRenderedPageBreak/>
        <w:t>3.</w:t>
      </w:r>
      <w:r w:rsidR="00F511D8" w:rsidRPr="00947A1F">
        <w:rPr>
          <w:rFonts w:ascii="仿宋" w:eastAsia="仿宋" w:hAnsi="仿宋" w:cs="宋体" w:hint="eastAsia"/>
          <w:sz w:val="32"/>
          <w:szCs w:val="32"/>
        </w:rPr>
        <w:t>考试统一为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周一至周五的白天进行，考试时间段为：上午</w:t>
      </w:r>
      <w:r w:rsidR="00B4394F" w:rsidRPr="00947A1F">
        <w:rPr>
          <w:rFonts w:ascii="仿宋" w:eastAsia="仿宋" w:hAnsi="仿宋" w:cs="宋体"/>
          <w:sz w:val="32"/>
          <w:szCs w:val="32"/>
        </w:rPr>
        <w:t>8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30~10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00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，</w:t>
      </w:r>
      <w:r w:rsidR="00B4394F" w:rsidRPr="00947A1F">
        <w:rPr>
          <w:rFonts w:ascii="仿宋" w:eastAsia="仿宋" w:hAnsi="仿宋" w:cs="宋体"/>
          <w:sz w:val="32"/>
          <w:szCs w:val="32"/>
        </w:rPr>
        <w:t>10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30~12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00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；下午</w:t>
      </w:r>
      <w:r w:rsidR="00B4394F" w:rsidRPr="00947A1F">
        <w:rPr>
          <w:rFonts w:ascii="仿宋" w:eastAsia="仿宋" w:hAnsi="仿宋" w:cs="宋体"/>
          <w:sz w:val="32"/>
          <w:szCs w:val="32"/>
        </w:rPr>
        <w:t>13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30~15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：</w:t>
      </w:r>
      <w:r w:rsidR="00B4394F" w:rsidRPr="00947A1F">
        <w:rPr>
          <w:rFonts w:ascii="仿宋" w:eastAsia="仿宋" w:hAnsi="仿宋" w:cs="宋体"/>
          <w:sz w:val="32"/>
          <w:szCs w:val="32"/>
        </w:rPr>
        <w:t>00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。如有特殊情况需要安排在双休日的要求提前报教务处（科研发展处）批准。</w:t>
      </w:r>
    </w:p>
    <w:p w:rsidR="00B4394F" w:rsidRPr="00947A1F" w:rsidRDefault="004B0B12" w:rsidP="00947A1F">
      <w:pPr>
        <w:pStyle w:val="a4"/>
        <w:spacing w:line="500" w:lineRule="exact"/>
        <w:ind w:firstLineChars="0" w:firstLine="0"/>
        <w:rPr>
          <w:rFonts w:ascii="仿宋" w:eastAsia="仿宋" w:hAnsi="仿宋" w:cs="Times New Roman"/>
          <w:sz w:val="32"/>
          <w:szCs w:val="32"/>
        </w:rPr>
      </w:pPr>
      <w:r w:rsidRPr="00947A1F">
        <w:rPr>
          <w:rFonts w:ascii="仿宋" w:eastAsia="仿宋" w:hAnsi="仿宋" w:cs="宋体" w:hint="eastAsia"/>
          <w:sz w:val="32"/>
          <w:szCs w:val="32"/>
        </w:rPr>
        <w:t>4.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为了确保全校学生放假离校时间的基本统一，每个专业至少要安排</w:t>
      </w:r>
      <w:r w:rsidR="00B4394F" w:rsidRPr="00947A1F">
        <w:rPr>
          <w:rFonts w:ascii="仿宋" w:eastAsia="仿宋" w:hAnsi="仿宋" w:cs="宋体"/>
          <w:sz w:val="32"/>
          <w:szCs w:val="32"/>
        </w:rPr>
        <w:t>1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门课程在</w:t>
      </w:r>
      <w:r w:rsidR="00F511D8" w:rsidRPr="00947A1F">
        <w:rPr>
          <w:rFonts w:ascii="仿宋" w:eastAsia="仿宋" w:hAnsi="仿宋" w:cs="宋体" w:hint="eastAsia"/>
          <w:sz w:val="32"/>
          <w:szCs w:val="32"/>
        </w:rPr>
        <w:t>期末集中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考试</w:t>
      </w:r>
      <w:r w:rsidR="00F511D8" w:rsidRPr="00947A1F">
        <w:rPr>
          <w:rFonts w:ascii="仿宋" w:eastAsia="仿宋" w:hAnsi="仿宋" w:cs="宋体" w:hint="eastAsia"/>
          <w:sz w:val="32"/>
          <w:szCs w:val="32"/>
        </w:rPr>
        <w:t>周的某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一天考试，学生</w:t>
      </w:r>
      <w:r w:rsidR="00F511D8" w:rsidRPr="00947A1F">
        <w:rPr>
          <w:rFonts w:ascii="仿宋" w:eastAsia="仿宋" w:hAnsi="仿宋" w:cs="宋体" w:hint="eastAsia"/>
          <w:sz w:val="32"/>
          <w:szCs w:val="32"/>
        </w:rPr>
        <w:t>应统一于考试</w:t>
      </w:r>
      <w:proofErr w:type="gramStart"/>
      <w:r w:rsidR="00F511D8" w:rsidRPr="00947A1F">
        <w:rPr>
          <w:rFonts w:ascii="仿宋" w:eastAsia="仿宋" w:hAnsi="仿宋" w:cs="宋体" w:hint="eastAsia"/>
          <w:sz w:val="32"/>
          <w:szCs w:val="32"/>
        </w:rPr>
        <w:t>周考试</w:t>
      </w:r>
      <w:proofErr w:type="gramEnd"/>
      <w:r w:rsidR="00F511D8" w:rsidRPr="00947A1F">
        <w:rPr>
          <w:rFonts w:ascii="仿宋" w:eastAsia="仿宋" w:hAnsi="仿宋" w:cs="宋体" w:hint="eastAsia"/>
          <w:sz w:val="32"/>
          <w:szCs w:val="32"/>
        </w:rPr>
        <w:t>结束后</w:t>
      </w:r>
      <w:r w:rsidR="00B4394F" w:rsidRPr="00947A1F">
        <w:rPr>
          <w:rFonts w:ascii="仿宋" w:eastAsia="仿宋" w:hAnsi="仿宋" w:cs="宋体" w:hint="eastAsia"/>
          <w:sz w:val="32"/>
          <w:szCs w:val="32"/>
        </w:rPr>
        <w:t>离校。</w:t>
      </w:r>
    </w:p>
    <w:p w:rsidR="00B4394F" w:rsidRPr="00947A1F" w:rsidRDefault="00B4394F" w:rsidP="00947A1F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956F1B" w:rsidRPr="00947A1F" w:rsidRDefault="00956F1B" w:rsidP="00947A1F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956F1B" w:rsidRPr="00947A1F" w:rsidRDefault="00956F1B" w:rsidP="00947A1F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947A1F">
        <w:rPr>
          <w:rFonts w:ascii="仿宋" w:eastAsia="仿宋" w:hAnsi="仿宋" w:hint="eastAsia"/>
          <w:sz w:val="32"/>
          <w:szCs w:val="32"/>
        </w:rPr>
        <w:t>浙江特殊教育职业学院教务处（科研发展处）</w:t>
      </w:r>
    </w:p>
    <w:p w:rsidR="00956F1B" w:rsidRPr="00947A1F" w:rsidRDefault="00956F1B" w:rsidP="00947A1F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947A1F">
        <w:rPr>
          <w:rFonts w:ascii="仿宋" w:eastAsia="仿宋" w:hAnsi="仿宋" w:hint="eastAsia"/>
          <w:sz w:val="32"/>
          <w:szCs w:val="32"/>
        </w:rPr>
        <w:t>2017年5月15日</w:t>
      </w:r>
    </w:p>
    <w:p w:rsidR="00956F1B" w:rsidRPr="00956F1B" w:rsidRDefault="00956F1B" w:rsidP="009C1D8D">
      <w:pPr>
        <w:spacing w:line="360" w:lineRule="auto"/>
        <w:rPr>
          <w:rFonts w:cs="Times New Roman"/>
        </w:rPr>
      </w:pPr>
    </w:p>
    <w:sectPr w:rsidR="00956F1B" w:rsidRPr="00956F1B" w:rsidSect="00C3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97" w:rsidRDefault="00425F97" w:rsidP="004B0B12">
      <w:r>
        <w:separator/>
      </w:r>
    </w:p>
  </w:endnote>
  <w:endnote w:type="continuationSeparator" w:id="0">
    <w:p w:rsidR="00425F97" w:rsidRDefault="00425F97" w:rsidP="004B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97" w:rsidRDefault="00425F97" w:rsidP="004B0B12">
      <w:r>
        <w:separator/>
      </w:r>
    </w:p>
  </w:footnote>
  <w:footnote w:type="continuationSeparator" w:id="0">
    <w:p w:rsidR="00425F97" w:rsidRDefault="00425F97" w:rsidP="004B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125"/>
    <w:multiLevelType w:val="hybridMultilevel"/>
    <w:tmpl w:val="E8A81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37082"/>
    <w:multiLevelType w:val="hybridMultilevel"/>
    <w:tmpl w:val="F8BE3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9072E"/>
    <w:multiLevelType w:val="hybridMultilevel"/>
    <w:tmpl w:val="59A21550"/>
    <w:lvl w:ilvl="0" w:tplc="04090017">
      <w:start w:val="1"/>
      <w:numFmt w:val="chineseCountingThousand"/>
      <w:lvlText w:val="(%1)"/>
      <w:lvlJc w:val="left"/>
      <w:pPr>
        <w:ind w:left="851" w:hanging="420"/>
      </w:pPr>
    </w:lvl>
    <w:lvl w:ilvl="1" w:tplc="04090019">
      <w:start w:val="1"/>
      <w:numFmt w:val="lowerLetter"/>
      <w:lvlText w:val="%2)"/>
      <w:lvlJc w:val="left"/>
      <w:pPr>
        <w:ind w:left="1271" w:hanging="420"/>
      </w:pPr>
    </w:lvl>
    <w:lvl w:ilvl="2" w:tplc="0409001B">
      <w:start w:val="1"/>
      <w:numFmt w:val="lowerRoman"/>
      <w:lvlText w:val="%3."/>
      <w:lvlJc w:val="right"/>
      <w:pPr>
        <w:ind w:left="1691" w:hanging="420"/>
      </w:pPr>
    </w:lvl>
    <w:lvl w:ilvl="3" w:tplc="0409000F">
      <w:start w:val="1"/>
      <w:numFmt w:val="decimal"/>
      <w:lvlText w:val="%4."/>
      <w:lvlJc w:val="left"/>
      <w:pPr>
        <w:ind w:left="2111" w:hanging="420"/>
      </w:pPr>
    </w:lvl>
    <w:lvl w:ilvl="4" w:tplc="04090019">
      <w:start w:val="1"/>
      <w:numFmt w:val="lowerLetter"/>
      <w:lvlText w:val="%5)"/>
      <w:lvlJc w:val="left"/>
      <w:pPr>
        <w:ind w:left="2531" w:hanging="420"/>
      </w:pPr>
    </w:lvl>
    <w:lvl w:ilvl="5" w:tplc="0409001B">
      <w:start w:val="1"/>
      <w:numFmt w:val="lowerRoman"/>
      <w:lvlText w:val="%6."/>
      <w:lvlJc w:val="right"/>
      <w:pPr>
        <w:ind w:left="2951" w:hanging="420"/>
      </w:pPr>
    </w:lvl>
    <w:lvl w:ilvl="6" w:tplc="0409000F">
      <w:start w:val="1"/>
      <w:numFmt w:val="decimal"/>
      <w:lvlText w:val="%7."/>
      <w:lvlJc w:val="left"/>
      <w:pPr>
        <w:ind w:left="3371" w:hanging="420"/>
      </w:pPr>
    </w:lvl>
    <w:lvl w:ilvl="7" w:tplc="04090019">
      <w:start w:val="1"/>
      <w:numFmt w:val="lowerLetter"/>
      <w:lvlText w:val="%8)"/>
      <w:lvlJc w:val="left"/>
      <w:pPr>
        <w:ind w:left="3791" w:hanging="420"/>
      </w:pPr>
    </w:lvl>
    <w:lvl w:ilvl="8" w:tplc="0409001B">
      <w:start w:val="1"/>
      <w:numFmt w:val="lowerRoman"/>
      <w:lvlText w:val="%9."/>
      <w:lvlJc w:val="right"/>
      <w:pPr>
        <w:ind w:left="4211" w:hanging="420"/>
      </w:pPr>
    </w:lvl>
  </w:abstractNum>
  <w:abstractNum w:abstractNumId="3">
    <w:nsid w:val="120F0B0F"/>
    <w:multiLevelType w:val="hybridMultilevel"/>
    <w:tmpl w:val="7DAED9E6"/>
    <w:lvl w:ilvl="0" w:tplc="B5448D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80" w:hanging="420"/>
      </w:pPr>
    </w:lvl>
    <w:lvl w:ilvl="2" w:tplc="0409001B">
      <w:start w:val="1"/>
      <w:numFmt w:val="lowerRoman"/>
      <w:lvlText w:val="%3."/>
      <w:lvlJc w:val="righ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9">
      <w:start w:val="1"/>
      <w:numFmt w:val="lowerLetter"/>
      <w:lvlText w:val="%5)"/>
      <w:lvlJc w:val="left"/>
      <w:pPr>
        <w:ind w:left="3240" w:hanging="420"/>
      </w:pPr>
    </w:lvl>
    <w:lvl w:ilvl="5" w:tplc="0409001B">
      <w:start w:val="1"/>
      <w:numFmt w:val="lowerRoman"/>
      <w:lvlText w:val="%6."/>
      <w:lvlJc w:val="right"/>
      <w:pPr>
        <w:ind w:left="3660" w:hanging="420"/>
      </w:pPr>
    </w:lvl>
    <w:lvl w:ilvl="6" w:tplc="0409000F">
      <w:start w:val="1"/>
      <w:numFmt w:val="decimal"/>
      <w:lvlText w:val="%7."/>
      <w:lvlJc w:val="left"/>
      <w:pPr>
        <w:ind w:left="4080" w:hanging="420"/>
      </w:pPr>
    </w:lvl>
    <w:lvl w:ilvl="7" w:tplc="04090019">
      <w:start w:val="1"/>
      <w:numFmt w:val="lowerLetter"/>
      <w:lvlText w:val="%8)"/>
      <w:lvlJc w:val="left"/>
      <w:pPr>
        <w:ind w:left="4500" w:hanging="420"/>
      </w:pPr>
    </w:lvl>
    <w:lvl w:ilvl="8" w:tplc="0409001B">
      <w:start w:val="1"/>
      <w:numFmt w:val="lowerRoman"/>
      <w:lvlText w:val="%9."/>
      <w:lvlJc w:val="right"/>
      <w:pPr>
        <w:ind w:left="4920" w:hanging="420"/>
      </w:pPr>
    </w:lvl>
  </w:abstractNum>
  <w:abstractNum w:abstractNumId="4">
    <w:nsid w:val="184E227B"/>
    <w:multiLevelType w:val="hybridMultilevel"/>
    <w:tmpl w:val="130E4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5E76EB"/>
    <w:multiLevelType w:val="hybridMultilevel"/>
    <w:tmpl w:val="04E8BBE6"/>
    <w:lvl w:ilvl="0" w:tplc="07803366">
      <w:start w:val="1"/>
      <w:numFmt w:val="japaneseCounting"/>
      <w:lvlText w:val="（%1）"/>
      <w:lvlJc w:val="left"/>
      <w:pPr>
        <w:ind w:left="735" w:hanging="735"/>
      </w:pPr>
      <w:rPr>
        <w:rFonts w:cs="宋体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88510C"/>
    <w:multiLevelType w:val="hybridMultilevel"/>
    <w:tmpl w:val="00FE9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9B2487"/>
    <w:multiLevelType w:val="hybridMultilevel"/>
    <w:tmpl w:val="0E74F8C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2542C6"/>
    <w:multiLevelType w:val="hybridMultilevel"/>
    <w:tmpl w:val="B3D45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1712F0"/>
    <w:multiLevelType w:val="hybridMultilevel"/>
    <w:tmpl w:val="7400B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2E0FE4"/>
    <w:multiLevelType w:val="hybridMultilevel"/>
    <w:tmpl w:val="73BA1942"/>
    <w:lvl w:ilvl="0" w:tplc="E26845F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C513E7D"/>
    <w:multiLevelType w:val="hybridMultilevel"/>
    <w:tmpl w:val="11506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504D47"/>
    <w:multiLevelType w:val="hybridMultilevel"/>
    <w:tmpl w:val="10CE0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6F752B"/>
    <w:multiLevelType w:val="hybridMultilevel"/>
    <w:tmpl w:val="FC003FAC"/>
    <w:lvl w:ilvl="0" w:tplc="9B2C8C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80" w:hanging="420"/>
      </w:pPr>
    </w:lvl>
    <w:lvl w:ilvl="2" w:tplc="0409001B">
      <w:start w:val="1"/>
      <w:numFmt w:val="lowerRoman"/>
      <w:lvlText w:val="%3."/>
      <w:lvlJc w:val="righ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9">
      <w:start w:val="1"/>
      <w:numFmt w:val="lowerLetter"/>
      <w:lvlText w:val="%5)"/>
      <w:lvlJc w:val="left"/>
      <w:pPr>
        <w:ind w:left="3240" w:hanging="420"/>
      </w:pPr>
    </w:lvl>
    <w:lvl w:ilvl="5" w:tplc="0409001B">
      <w:start w:val="1"/>
      <w:numFmt w:val="lowerRoman"/>
      <w:lvlText w:val="%6."/>
      <w:lvlJc w:val="right"/>
      <w:pPr>
        <w:ind w:left="3660" w:hanging="420"/>
      </w:pPr>
    </w:lvl>
    <w:lvl w:ilvl="6" w:tplc="0409000F">
      <w:start w:val="1"/>
      <w:numFmt w:val="decimal"/>
      <w:lvlText w:val="%7."/>
      <w:lvlJc w:val="left"/>
      <w:pPr>
        <w:ind w:left="4080" w:hanging="420"/>
      </w:pPr>
    </w:lvl>
    <w:lvl w:ilvl="7" w:tplc="04090019">
      <w:start w:val="1"/>
      <w:numFmt w:val="lowerLetter"/>
      <w:lvlText w:val="%8)"/>
      <w:lvlJc w:val="left"/>
      <w:pPr>
        <w:ind w:left="4500" w:hanging="420"/>
      </w:pPr>
    </w:lvl>
    <w:lvl w:ilvl="8" w:tplc="0409001B">
      <w:start w:val="1"/>
      <w:numFmt w:val="lowerRoman"/>
      <w:lvlText w:val="%9."/>
      <w:lvlJc w:val="right"/>
      <w:pPr>
        <w:ind w:left="4920" w:hanging="420"/>
      </w:pPr>
    </w:lvl>
  </w:abstractNum>
  <w:abstractNum w:abstractNumId="14">
    <w:nsid w:val="4D5D1B94"/>
    <w:multiLevelType w:val="hybridMultilevel"/>
    <w:tmpl w:val="C344A000"/>
    <w:lvl w:ilvl="0" w:tplc="500C34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1176FA"/>
    <w:multiLevelType w:val="hybridMultilevel"/>
    <w:tmpl w:val="A73E9B90"/>
    <w:lvl w:ilvl="0" w:tplc="4BFA0E3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38E3E54"/>
    <w:multiLevelType w:val="hybridMultilevel"/>
    <w:tmpl w:val="A7307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9973DF"/>
    <w:multiLevelType w:val="hybridMultilevel"/>
    <w:tmpl w:val="2B6A0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343E64"/>
    <w:multiLevelType w:val="hybridMultilevel"/>
    <w:tmpl w:val="72023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F2019B"/>
    <w:multiLevelType w:val="hybridMultilevel"/>
    <w:tmpl w:val="E2625662"/>
    <w:lvl w:ilvl="0" w:tplc="A8C64DE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8133ED5"/>
    <w:multiLevelType w:val="hybridMultilevel"/>
    <w:tmpl w:val="67FA741E"/>
    <w:lvl w:ilvl="0" w:tplc="746E110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80" w:hanging="420"/>
      </w:pPr>
    </w:lvl>
    <w:lvl w:ilvl="2" w:tplc="0409001B">
      <w:start w:val="1"/>
      <w:numFmt w:val="lowerRoman"/>
      <w:lvlText w:val="%3."/>
      <w:lvlJc w:val="righ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9">
      <w:start w:val="1"/>
      <w:numFmt w:val="lowerLetter"/>
      <w:lvlText w:val="%5)"/>
      <w:lvlJc w:val="left"/>
      <w:pPr>
        <w:ind w:left="3240" w:hanging="420"/>
      </w:pPr>
    </w:lvl>
    <w:lvl w:ilvl="5" w:tplc="0409001B">
      <w:start w:val="1"/>
      <w:numFmt w:val="lowerRoman"/>
      <w:lvlText w:val="%6."/>
      <w:lvlJc w:val="right"/>
      <w:pPr>
        <w:ind w:left="3660" w:hanging="420"/>
      </w:pPr>
    </w:lvl>
    <w:lvl w:ilvl="6" w:tplc="0409000F">
      <w:start w:val="1"/>
      <w:numFmt w:val="decimal"/>
      <w:lvlText w:val="%7."/>
      <w:lvlJc w:val="left"/>
      <w:pPr>
        <w:ind w:left="4080" w:hanging="420"/>
      </w:pPr>
    </w:lvl>
    <w:lvl w:ilvl="7" w:tplc="04090019">
      <w:start w:val="1"/>
      <w:numFmt w:val="lowerLetter"/>
      <w:lvlText w:val="%8)"/>
      <w:lvlJc w:val="left"/>
      <w:pPr>
        <w:ind w:left="4500" w:hanging="420"/>
      </w:pPr>
    </w:lvl>
    <w:lvl w:ilvl="8" w:tplc="0409001B">
      <w:start w:val="1"/>
      <w:numFmt w:val="lowerRoman"/>
      <w:lvlText w:val="%9."/>
      <w:lvlJc w:val="right"/>
      <w:pPr>
        <w:ind w:left="4920" w:hanging="420"/>
      </w:pPr>
    </w:lvl>
  </w:abstractNum>
  <w:abstractNum w:abstractNumId="21">
    <w:nsid w:val="79771983"/>
    <w:multiLevelType w:val="hybridMultilevel"/>
    <w:tmpl w:val="B9FA5FB8"/>
    <w:lvl w:ilvl="0" w:tplc="4D3EAE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21"/>
  </w:num>
  <w:num w:numId="5">
    <w:abstractNumId w:val="10"/>
  </w:num>
  <w:num w:numId="6">
    <w:abstractNumId w:val="3"/>
  </w:num>
  <w:num w:numId="7">
    <w:abstractNumId w:val="13"/>
  </w:num>
  <w:num w:numId="8">
    <w:abstractNumId w:val="20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7"/>
  </w:num>
  <w:num w:numId="17">
    <w:abstractNumId w:val="8"/>
  </w:num>
  <w:num w:numId="18">
    <w:abstractNumId w:val="12"/>
  </w:num>
  <w:num w:numId="19">
    <w:abstractNumId w:val="4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85"/>
    <w:rsid w:val="000A6B24"/>
    <w:rsid w:val="000A7072"/>
    <w:rsid w:val="0027338A"/>
    <w:rsid w:val="00301937"/>
    <w:rsid w:val="00353F50"/>
    <w:rsid w:val="00425F97"/>
    <w:rsid w:val="004B0B12"/>
    <w:rsid w:val="005B6D85"/>
    <w:rsid w:val="006A05CE"/>
    <w:rsid w:val="006F0E7B"/>
    <w:rsid w:val="00725A25"/>
    <w:rsid w:val="00867506"/>
    <w:rsid w:val="008B1602"/>
    <w:rsid w:val="008D76F3"/>
    <w:rsid w:val="00922ADF"/>
    <w:rsid w:val="00947A1F"/>
    <w:rsid w:val="00956F1B"/>
    <w:rsid w:val="009757E8"/>
    <w:rsid w:val="009C1D8D"/>
    <w:rsid w:val="00B4394F"/>
    <w:rsid w:val="00C32708"/>
    <w:rsid w:val="00C36E4D"/>
    <w:rsid w:val="00C50751"/>
    <w:rsid w:val="00CF27B9"/>
    <w:rsid w:val="00D63107"/>
    <w:rsid w:val="00DD1356"/>
    <w:rsid w:val="00F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4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C3270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C32708"/>
    <w:rPr>
      <w:rFonts w:ascii="Cambria" w:eastAsia="宋体" w:hAnsi="Cambria" w:cs="Cambria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D135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B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4B0B12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4B0B12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256</Words>
  <Characters>1462</Characters>
  <Application>Microsoft Office Word</Application>
  <DocSecurity>0</DocSecurity>
  <Lines>12</Lines>
  <Paragraphs>3</Paragraphs>
  <ScaleCrop>false</ScaleCrop>
  <Company> 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Administrator</cp:lastModifiedBy>
  <cp:revision>10</cp:revision>
  <dcterms:created xsi:type="dcterms:W3CDTF">2017-05-11T07:00:00Z</dcterms:created>
  <dcterms:modified xsi:type="dcterms:W3CDTF">2017-05-26T00:22:00Z</dcterms:modified>
</cp:coreProperties>
</file>