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附件1</w:t>
      </w:r>
    </w:p>
    <w:p>
      <w:pPr>
        <w:widowControl/>
        <w:spacing w:line="24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浙江特殊教育职业学院</w:t>
      </w:r>
    </w:p>
    <w:p>
      <w:pPr>
        <w:widowControl/>
        <w:spacing w:line="24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“双师素质”教师认定登记表</w:t>
      </w:r>
    </w:p>
    <w:p>
      <w:pPr>
        <w:widowControl/>
        <w:spacing w:line="34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部</w:t>
      </w: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门：</w:t>
      </w: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                                           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tbl>
      <w:tblPr>
        <w:tblStyle w:val="3"/>
        <w:tblW w:w="94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1098"/>
        <w:gridCol w:w="910"/>
        <w:gridCol w:w="82"/>
        <w:gridCol w:w="798"/>
        <w:gridCol w:w="127"/>
        <w:gridCol w:w="926"/>
        <w:gridCol w:w="147"/>
        <w:gridCol w:w="7"/>
        <w:gridCol w:w="532"/>
        <w:gridCol w:w="79"/>
        <w:gridCol w:w="264"/>
        <w:gridCol w:w="219"/>
        <w:gridCol w:w="203"/>
        <w:gridCol w:w="140"/>
        <w:gridCol w:w="490"/>
        <w:gridCol w:w="152"/>
        <w:gridCol w:w="169"/>
        <w:gridCol w:w="10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名</w:t>
            </w:r>
          </w:p>
        </w:tc>
        <w:tc>
          <w:tcPr>
            <w:tcW w:w="20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24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221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20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参加工作时间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从事教学工作年限</w:t>
            </w:r>
          </w:p>
        </w:tc>
        <w:tc>
          <w:tcPr>
            <w:tcW w:w="12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现从事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 w:hRule="atLeast"/>
          <w:jc w:val="center"/>
        </w:trPr>
        <w:tc>
          <w:tcPr>
            <w:tcW w:w="3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现专业技术职务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聘任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12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154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1" w:hRule="atLeast"/>
          <w:jc w:val="center"/>
        </w:trPr>
        <w:tc>
          <w:tcPr>
            <w:tcW w:w="3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何时何校何专业毕业</w:t>
            </w:r>
          </w:p>
        </w:tc>
        <w:tc>
          <w:tcPr>
            <w:tcW w:w="35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高校教师资格证号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、其它系列专业技术职务任职资格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专业技术职务名称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颁发单位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证书号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评定时间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30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、“双师素质”培训情况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资格证书名称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颁发单位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证书号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颁发时间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30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3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、近五年中有两年以上在企业第一线从事本专业工作（工作单位、时间、岗位）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位</w:t>
            </w:r>
          </w:p>
        </w:tc>
        <w:tc>
          <w:tcPr>
            <w:tcW w:w="19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主要从事工作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        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atLeast"/>
          <w:jc w:val="center"/>
        </w:trPr>
        <w:tc>
          <w:tcPr>
            <w:tcW w:w="30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</w:p>
        </w:tc>
        <w:tc>
          <w:tcPr>
            <w:tcW w:w="19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、近五年主持（或主要参与）应用技术研究，并被企业应用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（注明立项号）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来源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立项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排名</w:t>
            </w:r>
          </w:p>
        </w:tc>
        <w:tc>
          <w:tcPr>
            <w:tcW w:w="7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承担内容</w:t>
            </w:r>
          </w:p>
        </w:tc>
        <w:tc>
          <w:tcPr>
            <w:tcW w:w="12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进展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情况排名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  <w:jc w:val="center"/>
        </w:trPr>
        <w:tc>
          <w:tcPr>
            <w:tcW w:w="30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、近五年主持（或主要参与）校内实践教学设施建设或提升技术水平的设计安装工作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（注明立项号）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来源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立项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排名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承担内容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进展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4" w:hRule="atLeast"/>
          <w:jc w:val="center"/>
        </w:trPr>
        <w:tc>
          <w:tcPr>
            <w:tcW w:w="30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309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6、省访问工程师“校企合作项目”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  <w:p>
            <w:pPr>
              <w:widowControl/>
              <w:ind w:firstLine="21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（注明立项号）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 立项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 时间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结题时间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排名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承担内容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309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3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7、校内实践教学任教经历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学年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年份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授课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（项目）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名称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教学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对象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承担内容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学年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课时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教学效果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3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2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3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系（部）审核意见</w:t>
            </w:r>
          </w:p>
        </w:tc>
        <w:tc>
          <w:tcPr>
            <w:tcW w:w="630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部门 （盖章）：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             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3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教务处审核意见</w:t>
            </w:r>
          </w:p>
        </w:tc>
        <w:tc>
          <w:tcPr>
            <w:tcW w:w="630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部门（盖章）：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   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3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组织人事处审核意见</w:t>
            </w:r>
          </w:p>
        </w:tc>
        <w:tc>
          <w:tcPr>
            <w:tcW w:w="630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部门（盖章）：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       </w:t>
            </w:r>
          </w:p>
          <w:p>
            <w:pPr>
              <w:widowControl/>
              <w:ind w:firstLine="3360" w:firstLineChars="1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 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jc w:val="center"/>
        </w:trPr>
        <w:tc>
          <w:tcPr>
            <w:tcW w:w="3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学校审核意见</w:t>
            </w:r>
          </w:p>
        </w:tc>
        <w:tc>
          <w:tcPr>
            <w:tcW w:w="630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学校（盖章）：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     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  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 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34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</w:t>
      </w:r>
      <w:r>
        <w:rPr>
          <w:rFonts w:ascii="Calibri" w:hAnsi="Calibri" w:eastAsia="宋体" w:cs="Calibri"/>
          <w:color w:val="000000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、登记时提供“双师素质”有关证明材料复印件。</w:t>
      </w:r>
    </w:p>
    <w:p>
      <w:pPr>
        <w:widowControl/>
        <w:spacing w:line="345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Calibri" w:hAnsi="Calibri" w:eastAsia="宋体" w:cs="Calibri"/>
          <w:color w:val="000000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、认定内容</w:t>
      </w:r>
      <w:r>
        <w:rPr>
          <w:rFonts w:ascii="Calibri" w:hAnsi="Calibri" w:eastAsia="宋体" w:cs="Calibri"/>
          <w:color w:val="000000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rPr>
          <w:rFonts w:ascii="Calibri" w:hAnsi="Calibri" w:eastAsia="宋体" w:cs="Calibri"/>
          <w:color w:val="000000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rPr>
          <w:rFonts w:ascii="Calibri" w:hAnsi="Calibri" w:eastAsia="宋体" w:cs="Calibri"/>
          <w:color w:val="000000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、6项由组织人事处审核盖章；</w:t>
      </w:r>
      <w:r>
        <w:rPr>
          <w:rFonts w:ascii="Calibri" w:hAnsi="Calibri" w:eastAsia="宋体" w:cs="Calibri"/>
          <w:color w:val="000000"/>
          <w:kern w:val="0"/>
          <w:szCs w:val="21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rPr>
          <w:rFonts w:ascii="Calibri" w:hAnsi="Calibri" w:eastAsia="宋体" w:cs="Calibri"/>
          <w:color w:val="000000"/>
          <w:kern w:val="0"/>
          <w:szCs w:val="21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、7项由教务处审核盖章。</w:t>
      </w:r>
    </w:p>
    <w:p>
      <w:pPr>
        <w:widowControl/>
        <w:spacing w:line="24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2F"/>
    <w:rsid w:val="001126B1"/>
    <w:rsid w:val="00C76DD9"/>
    <w:rsid w:val="00F5222F"/>
    <w:rsid w:val="409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2017-05-23T02:12:00Z</dcterms:created>
  <dc:creator>骆中慧</dc:creator>
  <cp:lastModifiedBy>hp</cp:lastModifiedBy>
  <dcterms:modified xsi:type="dcterms:W3CDTF">2019-06-24T01:42:44Z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