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8A" w:rsidRPr="00F9148C" w:rsidRDefault="0056508A" w:rsidP="0056508A">
      <w:pPr>
        <w:widowControl/>
        <w:shd w:val="clear" w:color="auto" w:fill="FFFFFF"/>
        <w:spacing w:line="345" w:lineRule="atLeast"/>
        <w:jc w:val="center"/>
        <w:rPr>
          <w:rFonts w:ascii="宋体" w:hAnsi="宋体"/>
          <w:b/>
          <w:bCs/>
          <w:sz w:val="24"/>
        </w:rPr>
      </w:pPr>
      <w:bookmarkStart w:id="0" w:name="OLE_LINK2"/>
      <w:bookmarkStart w:id="1" w:name="OLE_LINK3"/>
      <w:r>
        <w:rPr>
          <w:rFonts w:ascii="宋体" w:hAnsi="宋体" w:hint="eastAsia"/>
          <w:b/>
          <w:bCs/>
          <w:sz w:val="32"/>
          <w:szCs w:val="32"/>
        </w:rPr>
        <w:t>浙江特殊教育职业学院2018年残疾</w:t>
      </w:r>
      <w:r w:rsidRPr="00F9148C">
        <w:rPr>
          <w:rFonts w:ascii="宋体" w:hAnsi="宋体" w:hint="eastAsia"/>
          <w:b/>
          <w:bCs/>
          <w:sz w:val="32"/>
          <w:szCs w:val="32"/>
        </w:rPr>
        <w:t>考生</w:t>
      </w:r>
      <w:r>
        <w:rPr>
          <w:rFonts w:ascii="宋体" w:hAnsi="宋体" w:hint="eastAsia"/>
          <w:b/>
          <w:bCs/>
          <w:sz w:val="32"/>
          <w:szCs w:val="32"/>
        </w:rPr>
        <w:t>报名</w:t>
      </w:r>
      <w:r w:rsidRPr="00F9148C"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350"/>
        <w:gridCol w:w="81"/>
        <w:gridCol w:w="327"/>
        <w:gridCol w:w="267"/>
        <w:gridCol w:w="404"/>
        <w:gridCol w:w="262"/>
        <w:gridCol w:w="468"/>
        <w:gridCol w:w="792"/>
        <w:gridCol w:w="201"/>
        <w:gridCol w:w="141"/>
        <w:gridCol w:w="178"/>
        <w:gridCol w:w="531"/>
        <w:gridCol w:w="389"/>
        <w:gridCol w:w="360"/>
        <w:gridCol w:w="243"/>
        <w:gridCol w:w="107"/>
        <w:gridCol w:w="10"/>
        <w:gridCol w:w="1053"/>
        <w:gridCol w:w="27"/>
        <w:gridCol w:w="44"/>
        <w:gridCol w:w="856"/>
        <w:gridCol w:w="239"/>
        <w:gridCol w:w="121"/>
        <w:gridCol w:w="1430"/>
        <w:gridCol w:w="10"/>
      </w:tblGrid>
      <w:tr w:rsidR="0056508A" w:rsidTr="00AC661D">
        <w:trPr>
          <w:cantSplit/>
          <w:trHeight w:val="46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一寸照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（必填）</w:t>
            </w:r>
          </w:p>
        </w:tc>
      </w:tr>
      <w:tr w:rsidR="0056508A" w:rsidTr="00AC661D">
        <w:trPr>
          <w:cantSplit/>
          <w:trHeight w:val="53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曾用名</w:t>
            </w: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6508A" w:rsidTr="00AC661D">
        <w:trPr>
          <w:cantSplit/>
          <w:trHeight w:val="607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户籍所在省市县区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高考报名序号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6508A" w:rsidTr="00AC661D">
        <w:trPr>
          <w:cantSplit/>
          <w:trHeight w:val="427"/>
        </w:trPr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残疾类别</w:t>
            </w: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类别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城应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城往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</w:t>
            </w:r>
          </w:p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团员</w:t>
            </w:r>
          </w:p>
        </w:tc>
        <w:tc>
          <w:tcPr>
            <w:tcW w:w="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6508A" w:rsidTr="00AC661D">
        <w:trPr>
          <w:cantSplit/>
          <w:trHeight w:val="460"/>
        </w:trPr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残疾等级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农应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农往</w:t>
            </w:r>
          </w:p>
        </w:tc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9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6508A" w:rsidTr="00AC661D">
        <w:trPr>
          <w:cantSplit/>
          <w:trHeight w:val="56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学校电话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trHeight w:val="596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原专业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班主任联系电话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trHeight w:val="596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cantSplit/>
          <w:trHeight w:val="454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自何年何月</w:t>
            </w: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至何年何月</w:t>
            </w: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在何地何单位学习或工作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</w:tr>
      <w:tr w:rsidR="0056508A" w:rsidTr="00AC661D">
        <w:trPr>
          <w:gridAfter w:val="1"/>
          <w:wAfter w:w="10" w:type="dxa"/>
          <w:cantSplit/>
          <w:trHeight w:val="45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cantSplit/>
          <w:trHeight w:val="454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cantSplit/>
          <w:trHeight w:val="42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2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trHeight w:val="685"/>
        </w:trPr>
        <w:tc>
          <w:tcPr>
            <w:tcW w:w="2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何时何地受过</w:t>
            </w:r>
          </w:p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何种奖励或处分</w:t>
            </w:r>
          </w:p>
        </w:tc>
        <w:tc>
          <w:tcPr>
            <w:tcW w:w="74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trHeight w:val="287"/>
        </w:trPr>
        <w:tc>
          <w:tcPr>
            <w:tcW w:w="953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家庭成员和主要社会关系</w:t>
            </w:r>
          </w:p>
        </w:tc>
      </w:tr>
      <w:tr w:rsidR="0056508A" w:rsidTr="00AC661D">
        <w:trPr>
          <w:gridAfter w:val="1"/>
          <w:wAfter w:w="10" w:type="dxa"/>
          <w:trHeight w:val="307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widowControl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3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手机号码</w:t>
            </w:r>
          </w:p>
        </w:tc>
      </w:tr>
      <w:tr w:rsidR="0056508A" w:rsidTr="00AC661D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trHeight w:val="4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3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cantSplit/>
          <w:trHeight w:val="603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第一志愿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第二志愿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第三志愿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08A" w:rsidRDefault="0056508A" w:rsidP="00AC661D">
            <w:pPr>
              <w:jc w:val="center"/>
              <w:rPr>
                <w:bCs/>
                <w:sz w:val="24"/>
              </w:rPr>
            </w:pPr>
          </w:p>
        </w:tc>
      </w:tr>
      <w:tr w:rsidR="0056508A" w:rsidTr="00AC661D">
        <w:trPr>
          <w:gridAfter w:val="1"/>
          <w:wAfter w:w="10" w:type="dxa"/>
          <w:cantSplit/>
          <w:trHeight w:val="530"/>
        </w:trPr>
        <w:tc>
          <w:tcPr>
            <w:tcW w:w="3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A" w:rsidRDefault="0056508A" w:rsidP="00AC66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康复治疗技术（推拿）专业考试形式</w:t>
            </w:r>
          </w:p>
        </w:tc>
        <w:tc>
          <w:tcPr>
            <w:tcW w:w="55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8A" w:rsidRDefault="0056508A" w:rsidP="00AC661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纸笔考试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盲文考试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上机考试</w:t>
            </w:r>
          </w:p>
        </w:tc>
      </w:tr>
      <w:tr w:rsidR="0056508A" w:rsidTr="00AC661D">
        <w:trPr>
          <w:gridAfter w:val="1"/>
          <w:wAfter w:w="10" w:type="dxa"/>
          <w:cantSplit/>
          <w:trHeight w:val="788"/>
        </w:trPr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A" w:rsidRDefault="0056508A" w:rsidP="00AC661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  <w:p w:rsidR="0056508A" w:rsidRDefault="0056508A" w:rsidP="00AC661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或家长意见</w:t>
            </w:r>
          </w:p>
        </w:tc>
        <w:tc>
          <w:tcPr>
            <w:tcW w:w="71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08A" w:rsidRDefault="0056508A" w:rsidP="00AC661D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（盖章或签名）</w:t>
            </w:r>
          </w:p>
          <w:p w:rsidR="0056508A" w:rsidRDefault="0056508A" w:rsidP="00AC661D">
            <w:pPr>
              <w:ind w:firstLineChars="1500" w:firstLine="3600"/>
              <w:rPr>
                <w:sz w:val="24"/>
              </w:rPr>
            </w:pPr>
            <w:r>
              <w:rPr>
                <w:sz w:val="24"/>
              </w:rPr>
              <w:t xml:space="preserve">20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6508A" w:rsidRDefault="0056508A" w:rsidP="0056508A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说明：</w:t>
      </w:r>
    </w:p>
    <w:p w:rsidR="0056508A" w:rsidRDefault="0056508A" w:rsidP="0056508A">
      <w:pPr>
        <w:spacing w:line="240" w:lineRule="exact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、姓名填写请以身份证为准，尚未办理身份证的，请尽快办理。</w:t>
      </w:r>
    </w:p>
    <w:p w:rsidR="0056508A" w:rsidRDefault="0056508A" w:rsidP="0056508A">
      <w:pPr>
        <w:spacing w:line="240" w:lineRule="exact"/>
        <w:jc w:val="left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、“城应、城往、农应、农往”，“应”指应届生、“往”指历届生、“城”指城镇户口、“农”指农业户口。请在对应项打“√”。</w:t>
      </w:r>
    </w:p>
    <w:p w:rsidR="0056508A" w:rsidRDefault="0056508A" w:rsidP="0056508A">
      <w:pPr>
        <w:spacing w:line="240" w:lineRule="exact"/>
        <w:jc w:val="left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、听障、肢残考生可同时选报工艺美术品设计、数字媒体艺术设计、电子商务三个专业，视障考生可以选报康复治疗技术（推拿方向）专业。</w:t>
      </w:r>
    </w:p>
    <w:p w:rsidR="0056508A" w:rsidRPr="00054435" w:rsidRDefault="0056508A" w:rsidP="0056508A">
      <w:pPr>
        <w:spacing w:line="240" w:lineRule="exact"/>
        <w:jc w:val="left"/>
        <w:rPr>
          <w:b/>
          <w:szCs w:val="21"/>
        </w:rPr>
      </w:pPr>
      <w:r w:rsidRPr="00054435">
        <w:rPr>
          <w:rFonts w:hint="eastAsia"/>
          <w:b/>
          <w:szCs w:val="21"/>
        </w:rPr>
        <w:t>4</w:t>
      </w:r>
      <w:r w:rsidRPr="00054435">
        <w:rPr>
          <w:rFonts w:hint="eastAsia"/>
          <w:b/>
          <w:szCs w:val="21"/>
        </w:rPr>
        <w:t>、招生考试以考生填报的第一志愿为准。</w:t>
      </w:r>
    </w:p>
    <w:bookmarkEnd w:id="0"/>
    <w:bookmarkEnd w:id="1"/>
    <w:p w:rsidR="00546CAF" w:rsidRPr="0056508A" w:rsidRDefault="00546CAF"/>
    <w:sectPr w:rsidR="00546CAF" w:rsidRPr="00565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CAF" w:rsidRDefault="00546CAF" w:rsidP="0056508A">
      <w:r>
        <w:separator/>
      </w:r>
    </w:p>
  </w:endnote>
  <w:endnote w:type="continuationSeparator" w:id="1">
    <w:p w:rsidR="00546CAF" w:rsidRDefault="00546CAF" w:rsidP="0056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CAF" w:rsidRDefault="00546CAF" w:rsidP="0056508A">
      <w:r>
        <w:separator/>
      </w:r>
    </w:p>
  </w:footnote>
  <w:footnote w:type="continuationSeparator" w:id="1">
    <w:p w:rsidR="00546CAF" w:rsidRDefault="00546CAF" w:rsidP="00565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08A"/>
    <w:rsid w:val="00546CAF"/>
    <w:rsid w:val="0056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2017-12-27T07:55:00Z</dcterms:created>
  <dcterms:modified xsi:type="dcterms:W3CDTF">2017-12-27T07:55:00Z</dcterms:modified>
</cp:coreProperties>
</file>