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D8" w:rsidRPr="00784ED8" w:rsidRDefault="00927824" w:rsidP="00D450EA">
      <w:pPr>
        <w:snapToGrid w:val="0"/>
        <w:jc w:val="center"/>
        <w:rPr>
          <w:rFonts w:ascii="黑体" w:eastAsia="黑体" w:hAnsi="宋体"/>
          <w:b/>
          <w:sz w:val="44"/>
          <w:szCs w:val="44"/>
        </w:rPr>
      </w:pPr>
      <w:r w:rsidRPr="00784ED8">
        <w:rPr>
          <w:rFonts w:ascii="黑体" w:eastAsia="黑体" w:hAnsi="宋体" w:hint="eastAsia"/>
          <w:b/>
          <w:sz w:val="44"/>
          <w:szCs w:val="44"/>
        </w:rPr>
        <w:t>教育部教育管理信息中心</w:t>
      </w:r>
    </w:p>
    <w:p w:rsidR="00927824" w:rsidRPr="00784ED8" w:rsidRDefault="00784ED8" w:rsidP="00D450EA">
      <w:pPr>
        <w:snapToGrid w:val="0"/>
        <w:jc w:val="center"/>
        <w:rPr>
          <w:rFonts w:ascii="黑体" w:eastAsia="黑体" w:hAnsi="宋体"/>
          <w:b/>
          <w:sz w:val="44"/>
          <w:szCs w:val="44"/>
        </w:rPr>
      </w:pPr>
      <w:r w:rsidRPr="00784ED8">
        <w:rPr>
          <w:rFonts w:ascii="黑体" w:eastAsia="黑体" w:hAnsi="宋体" w:hint="eastAsia"/>
          <w:b/>
          <w:sz w:val="44"/>
          <w:szCs w:val="44"/>
        </w:rPr>
        <w:t>教师信息技术培训（TITT）</w:t>
      </w:r>
      <w:r w:rsidR="00927824" w:rsidRPr="00784ED8">
        <w:rPr>
          <w:rFonts w:ascii="黑体" w:eastAsia="黑体" w:hAnsi="宋体" w:hint="eastAsia"/>
          <w:b/>
          <w:sz w:val="44"/>
          <w:szCs w:val="44"/>
        </w:rPr>
        <w:t>项目</w:t>
      </w:r>
      <w:r>
        <w:rPr>
          <w:rFonts w:ascii="黑体" w:eastAsia="黑体" w:hAnsi="宋体" w:hint="eastAsia"/>
          <w:b/>
          <w:sz w:val="44"/>
          <w:szCs w:val="44"/>
        </w:rPr>
        <w:t>培训安排</w:t>
      </w:r>
    </w:p>
    <w:p w:rsidR="0076033E" w:rsidRDefault="0076033E" w:rsidP="00D450EA">
      <w:pPr>
        <w:pStyle w:val="New"/>
        <w:spacing w:line="360" w:lineRule="auto"/>
        <w:ind w:rightChars="15" w:right="31" w:firstLineChars="300" w:firstLine="720"/>
        <w:rPr>
          <w:rFonts w:ascii="宋体" w:hAnsi="宋体"/>
          <w:sz w:val="24"/>
        </w:rPr>
      </w:pPr>
    </w:p>
    <w:tbl>
      <w:tblPr>
        <w:tblStyle w:val="a6"/>
        <w:tblW w:w="9194" w:type="dxa"/>
        <w:tblLook w:val="04A0"/>
      </w:tblPr>
      <w:tblGrid>
        <w:gridCol w:w="1251"/>
        <w:gridCol w:w="1885"/>
        <w:gridCol w:w="4871"/>
        <w:gridCol w:w="1187"/>
      </w:tblGrid>
      <w:tr w:rsidR="002B26C9" w:rsidRPr="0076033E" w:rsidTr="002B26C9">
        <w:trPr>
          <w:trHeight w:val="720"/>
        </w:trPr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2B26C9" w:rsidRPr="0076033E" w:rsidRDefault="002B26C9" w:rsidP="0076033E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班次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2B26C9" w:rsidRPr="0076033E" w:rsidRDefault="002B26C9" w:rsidP="0076033E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871" w:type="dxa"/>
            <w:shd w:val="clear" w:color="auto" w:fill="D9D9D9" w:themeFill="background1" w:themeFillShade="D9"/>
            <w:vAlign w:val="center"/>
          </w:tcPr>
          <w:p w:rsidR="002B26C9" w:rsidRPr="0076033E" w:rsidRDefault="002B26C9" w:rsidP="002B26C9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2B26C9" w:rsidRPr="0076033E" w:rsidRDefault="002B26C9" w:rsidP="0076033E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</w:tr>
      <w:tr w:rsidR="0076033E" w:rsidRPr="0076033E" w:rsidTr="0076033E">
        <w:trPr>
          <w:trHeight w:val="953"/>
        </w:trPr>
        <w:tc>
          <w:tcPr>
            <w:tcW w:w="1251" w:type="dxa"/>
            <w:vAlign w:val="center"/>
          </w:tcPr>
          <w:p w:rsidR="0076033E" w:rsidRPr="0076033E" w:rsidRDefault="0076033E" w:rsidP="003A13BB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76033E">
              <w:rPr>
                <w:rFonts w:ascii="宋体" w:hAnsi="宋体" w:hint="eastAsia"/>
                <w:b/>
                <w:sz w:val="24"/>
              </w:rPr>
              <w:t>第</w:t>
            </w:r>
            <w:r w:rsidR="003C4AA7">
              <w:rPr>
                <w:rFonts w:ascii="宋体" w:hAnsi="宋体" w:hint="eastAsia"/>
                <w:b/>
                <w:sz w:val="24"/>
              </w:rPr>
              <w:t>一</w:t>
            </w:r>
            <w:r w:rsidRPr="0076033E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1885" w:type="dxa"/>
            <w:vAlign w:val="center"/>
          </w:tcPr>
          <w:p w:rsidR="0076033E" w:rsidRPr="0076033E" w:rsidRDefault="0076033E" w:rsidP="00D32D20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7603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7月2</w:t>
            </w:r>
            <w:r w:rsidR="00D32D20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  <w:r w:rsidRPr="007603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-2</w:t>
            </w:r>
            <w:r w:rsidR="00D32D20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  <w:r w:rsidRPr="007603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71" w:type="dxa"/>
            <w:vAlign w:val="center"/>
          </w:tcPr>
          <w:p w:rsidR="0076033E" w:rsidRPr="0076033E" w:rsidRDefault="00D32D20" w:rsidP="00AA48D5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603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立体交互式数字课件</w:t>
            </w:r>
            <w:r w:rsidR="00AA48D5" w:rsidRPr="007603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创作</w:t>
            </w:r>
            <w:r w:rsidRPr="007603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与</w:t>
            </w:r>
            <w:r w:rsidR="00AA48D5" w:rsidRPr="007603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应用</w:t>
            </w:r>
            <w:r w:rsidR="00F10E3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187" w:type="dxa"/>
            <w:vAlign w:val="center"/>
          </w:tcPr>
          <w:p w:rsidR="0076033E" w:rsidRPr="0076033E" w:rsidRDefault="0076033E" w:rsidP="0076033E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7603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苏州</w:t>
            </w:r>
          </w:p>
        </w:tc>
      </w:tr>
      <w:tr w:rsidR="0076033E" w:rsidRPr="0076033E" w:rsidTr="0076033E">
        <w:trPr>
          <w:trHeight w:val="720"/>
        </w:trPr>
        <w:tc>
          <w:tcPr>
            <w:tcW w:w="1251" w:type="dxa"/>
            <w:vAlign w:val="center"/>
          </w:tcPr>
          <w:p w:rsidR="0076033E" w:rsidRPr="0076033E" w:rsidRDefault="0076033E" w:rsidP="003A13BB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76033E">
              <w:rPr>
                <w:rFonts w:ascii="宋体" w:hAnsi="宋体" w:hint="eastAsia"/>
                <w:b/>
                <w:sz w:val="24"/>
              </w:rPr>
              <w:t>第</w:t>
            </w:r>
            <w:r w:rsidR="003C4AA7">
              <w:rPr>
                <w:rFonts w:ascii="宋体" w:hAnsi="宋体" w:hint="eastAsia"/>
                <w:b/>
                <w:sz w:val="24"/>
              </w:rPr>
              <w:t>二</w:t>
            </w:r>
            <w:r w:rsidRPr="0076033E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1885" w:type="dxa"/>
            <w:vAlign w:val="center"/>
          </w:tcPr>
          <w:p w:rsidR="0076033E" w:rsidRPr="0076033E" w:rsidRDefault="00D32D20" w:rsidP="00D32D20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  <w:r w:rsidR="0076033E" w:rsidRPr="007603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  <w:r w:rsidR="0076033E" w:rsidRPr="007603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="0076033E" w:rsidRPr="0076033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71" w:type="dxa"/>
            <w:vAlign w:val="center"/>
          </w:tcPr>
          <w:p w:rsidR="0076033E" w:rsidRPr="0076033E" w:rsidRDefault="00AA48D5" w:rsidP="0076033E">
            <w:pPr>
              <w:pStyle w:val="New"/>
              <w:spacing w:line="360" w:lineRule="auto"/>
              <w:ind w:rightChars="15" w:right="31"/>
              <w:rPr>
                <w:rFonts w:ascii="宋体" w:hAnsi="宋体"/>
                <w:b/>
                <w:sz w:val="24"/>
              </w:rPr>
            </w:pPr>
            <w:r w:rsidRPr="007603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立体交互式数字课件创作与应用</w:t>
            </w:r>
            <w:r w:rsidR="00F10E3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培训班</w:t>
            </w:r>
          </w:p>
        </w:tc>
        <w:tc>
          <w:tcPr>
            <w:tcW w:w="1187" w:type="dxa"/>
            <w:vAlign w:val="center"/>
          </w:tcPr>
          <w:p w:rsidR="0076033E" w:rsidRPr="0076033E" w:rsidRDefault="00D32D20" w:rsidP="0076033E">
            <w:pPr>
              <w:pStyle w:val="New"/>
              <w:spacing w:line="360" w:lineRule="auto"/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长春</w:t>
            </w:r>
          </w:p>
        </w:tc>
      </w:tr>
    </w:tbl>
    <w:p w:rsidR="00D450EA" w:rsidRPr="00874669" w:rsidRDefault="00D450EA" w:rsidP="00CE0A7B">
      <w:pPr>
        <w:pStyle w:val="New"/>
        <w:spacing w:line="360" w:lineRule="auto"/>
        <w:ind w:rightChars="15" w:right="31"/>
        <w:rPr>
          <w:rFonts w:ascii="宋体" w:hAnsi="宋体"/>
          <w:b/>
          <w:bCs/>
          <w:color w:val="FF0000"/>
          <w:sz w:val="24"/>
        </w:rPr>
      </w:pPr>
      <w:r w:rsidRPr="00F619B3">
        <w:rPr>
          <w:rFonts w:ascii="宋体" w:hAnsi="宋体" w:hint="eastAsia"/>
          <w:b/>
          <w:bCs/>
          <w:sz w:val="24"/>
        </w:rPr>
        <w:t>注</w:t>
      </w:r>
      <w:r w:rsidRPr="00F619B3">
        <w:rPr>
          <w:rFonts w:ascii="宋体" w:hAnsi="宋体"/>
          <w:b/>
          <w:bCs/>
          <w:sz w:val="24"/>
        </w:rPr>
        <w:t>：</w:t>
      </w:r>
      <w:r w:rsidRPr="00F619B3">
        <w:rPr>
          <w:rFonts w:ascii="宋体" w:hAnsi="宋体" w:hint="eastAsia"/>
          <w:b/>
          <w:bCs/>
          <w:sz w:val="24"/>
        </w:rPr>
        <w:t>课程</w:t>
      </w:r>
      <w:r w:rsidRPr="00F619B3">
        <w:rPr>
          <w:rFonts w:ascii="宋体" w:hAnsi="宋体"/>
          <w:b/>
          <w:bCs/>
          <w:sz w:val="24"/>
        </w:rPr>
        <w:t>内容详见附件。</w:t>
      </w:r>
      <w:r w:rsidR="00117C1D" w:rsidRPr="003A13BB">
        <w:rPr>
          <w:rFonts w:ascii="宋体" w:hAnsi="宋体" w:hint="eastAsia"/>
          <w:b/>
          <w:bCs/>
          <w:color w:val="FFFFFF" w:themeColor="background1"/>
          <w:sz w:val="24"/>
        </w:rPr>
        <w:t>培训</w:t>
      </w:r>
      <w:r w:rsidR="00117C1D" w:rsidRPr="003A13BB">
        <w:rPr>
          <w:rFonts w:ascii="宋体" w:hAnsi="宋体"/>
          <w:b/>
          <w:bCs/>
          <w:color w:val="FFFFFF" w:themeColor="background1"/>
          <w:sz w:val="24"/>
        </w:rPr>
        <w:t>交流</w:t>
      </w:r>
      <w:r w:rsidR="00874669" w:rsidRPr="003A13BB">
        <w:rPr>
          <w:rFonts w:ascii="宋体" w:hAnsi="宋体" w:hint="eastAsia"/>
          <w:b/>
          <w:bCs/>
          <w:color w:val="FFFFFF" w:themeColor="background1"/>
          <w:sz w:val="24"/>
        </w:rPr>
        <w:t>QQ</w:t>
      </w:r>
      <w:r w:rsidR="00117C1D" w:rsidRPr="003A13BB">
        <w:rPr>
          <w:rFonts w:ascii="宋体" w:hAnsi="宋体"/>
          <w:b/>
          <w:bCs/>
          <w:color w:val="FFFFFF" w:themeColor="background1"/>
          <w:sz w:val="24"/>
        </w:rPr>
        <w:t>群</w:t>
      </w:r>
      <w:r w:rsidR="00117C1D" w:rsidRPr="003A13BB">
        <w:rPr>
          <w:rFonts w:ascii="宋体" w:hAnsi="宋体" w:hint="eastAsia"/>
          <w:b/>
          <w:bCs/>
          <w:color w:val="FFFFFF" w:themeColor="background1"/>
          <w:sz w:val="24"/>
        </w:rPr>
        <w:t>：</w:t>
      </w:r>
      <w:r w:rsidR="00117C1D" w:rsidRPr="003A13BB">
        <w:rPr>
          <w:rFonts w:ascii="宋体" w:hAnsi="宋体"/>
          <w:b/>
          <w:bCs/>
          <w:color w:val="FFFFFF" w:themeColor="background1"/>
          <w:sz w:val="24"/>
        </w:rPr>
        <w:t>188016476</w:t>
      </w:r>
    </w:p>
    <w:p w:rsidR="0030498F" w:rsidRDefault="0030498F" w:rsidP="00117C1D">
      <w:pPr>
        <w:spacing w:line="400" w:lineRule="exac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培训</w:t>
      </w:r>
      <w:r>
        <w:rPr>
          <w:rFonts w:ascii="宋体" w:hAnsi="宋体" w:cs="楷体"/>
          <w:b/>
          <w:bCs/>
          <w:sz w:val="24"/>
          <w:szCs w:val="24"/>
        </w:rPr>
        <w:t>对象</w:t>
      </w:r>
    </w:p>
    <w:p w:rsidR="0030498F" w:rsidRPr="0030498F" w:rsidRDefault="0030498F" w:rsidP="0030498F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学科教师</w:t>
      </w:r>
      <w:r>
        <w:rPr>
          <w:rFonts w:ascii="宋体" w:hAnsi="宋体"/>
          <w:color w:val="000000"/>
          <w:sz w:val="24"/>
          <w:szCs w:val="24"/>
        </w:rPr>
        <w:t>、骨干教师、教研室</w:t>
      </w:r>
      <w:r>
        <w:rPr>
          <w:rFonts w:ascii="宋体" w:hAnsi="宋体" w:hint="eastAsia"/>
          <w:color w:val="000000"/>
          <w:sz w:val="24"/>
          <w:szCs w:val="24"/>
        </w:rPr>
        <w:t>教研员</w:t>
      </w:r>
      <w:r>
        <w:rPr>
          <w:rFonts w:ascii="宋体" w:hAnsi="宋体"/>
          <w:color w:val="000000"/>
          <w:sz w:val="24"/>
          <w:szCs w:val="24"/>
        </w:rPr>
        <w:t>及电教人员</w:t>
      </w:r>
      <w:r>
        <w:rPr>
          <w:rFonts w:ascii="宋体" w:hAnsi="宋体" w:hint="eastAsia"/>
          <w:color w:val="000000"/>
          <w:sz w:val="24"/>
          <w:szCs w:val="24"/>
        </w:rPr>
        <w:t>等</w:t>
      </w:r>
      <w:r w:rsidRPr="00DA0AEB">
        <w:rPr>
          <w:rFonts w:ascii="宋体" w:hAnsi="宋体" w:hint="eastAsia"/>
          <w:color w:val="000000"/>
          <w:sz w:val="24"/>
          <w:szCs w:val="24"/>
        </w:rPr>
        <w:t>。</w:t>
      </w:r>
    </w:p>
    <w:p w:rsidR="00117C1D" w:rsidRPr="00DA0AEB" w:rsidRDefault="00117C1D" w:rsidP="00117C1D">
      <w:pPr>
        <w:spacing w:line="400" w:lineRule="exact"/>
        <w:rPr>
          <w:rFonts w:ascii="宋体" w:hAnsi="宋体" w:cs="楷体"/>
          <w:b/>
          <w:bCs/>
          <w:sz w:val="24"/>
          <w:szCs w:val="24"/>
        </w:rPr>
      </w:pPr>
      <w:r w:rsidRPr="00DA0AEB">
        <w:rPr>
          <w:rFonts w:ascii="宋体" w:hAnsi="宋体" w:cs="楷体" w:hint="eastAsia"/>
          <w:b/>
          <w:bCs/>
          <w:sz w:val="24"/>
          <w:szCs w:val="24"/>
        </w:rPr>
        <w:t>培训证书</w:t>
      </w:r>
    </w:p>
    <w:p w:rsidR="00117C1D" w:rsidRPr="00DA0AEB" w:rsidRDefault="00117C1D" w:rsidP="00DA0AEB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DA0AEB">
        <w:rPr>
          <w:rFonts w:ascii="宋体" w:hAnsi="宋体"/>
          <w:color w:val="000000"/>
          <w:sz w:val="24"/>
          <w:szCs w:val="24"/>
        </w:rPr>
        <w:t>培训结束后，经考试合格者，可获得由教育部教育管理信息中心颁发的《教师信息技术培训</w:t>
      </w:r>
      <w:r w:rsidRPr="00DA0AEB">
        <w:rPr>
          <w:rFonts w:ascii="宋体" w:hAnsi="宋体" w:hint="eastAsia"/>
          <w:color w:val="000000"/>
          <w:sz w:val="24"/>
          <w:szCs w:val="24"/>
        </w:rPr>
        <w:t>结业</w:t>
      </w:r>
      <w:r w:rsidRPr="00DA0AEB">
        <w:rPr>
          <w:rFonts w:ascii="宋体" w:hAnsi="宋体"/>
          <w:color w:val="000000"/>
          <w:sz w:val="24"/>
          <w:szCs w:val="24"/>
        </w:rPr>
        <w:t>证书》，该证书可作为</w:t>
      </w:r>
      <w:r w:rsidRPr="00DA0AEB">
        <w:rPr>
          <w:rFonts w:ascii="宋体" w:hAnsi="宋体" w:hint="eastAsia"/>
          <w:color w:val="000000"/>
          <w:sz w:val="24"/>
          <w:szCs w:val="24"/>
        </w:rPr>
        <w:t>教师继续教育学时的证明。</w:t>
      </w:r>
    </w:p>
    <w:p w:rsidR="00231E12" w:rsidRPr="00231E12" w:rsidRDefault="00231E12" w:rsidP="00231E12">
      <w:pPr>
        <w:pStyle w:val="New"/>
        <w:rPr>
          <w:rFonts w:ascii="宋体" w:hAnsi="宋体"/>
          <w:b/>
          <w:sz w:val="24"/>
          <w:szCs w:val="24"/>
        </w:rPr>
      </w:pPr>
      <w:r w:rsidRPr="00231E12">
        <w:rPr>
          <w:rFonts w:ascii="宋体" w:hAnsi="宋体" w:hint="eastAsia"/>
          <w:b/>
          <w:sz w:val="24"/>
          <w:szCs w:val="24"/>
        </w:rPr>
        <w:t>收费标准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5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color w:val="000000"/>
          <w:sz w:val="24"/>
          <w:szCs w:val="24"/>
        </w:rPr>
        <w:t>1．费用：</w:t>
      </w:r>
      <w:r w:rsidRPr="00231E12">
        <w:rPr>
          <w:rFonts w:ascii="宋体" w:hAnsi="宋体"/>
          <w:color w:val="000000"/>
          <w:sz w:val="24"/>
          <w:szCs w:val="24"/>
        </w:rPr>
        <w:t>22</w:t>
      </w:r>
      <w:r w:rsidRPr="00231E12">
        <w:rPr>
          <w:rFonts w:ascii="宋体" w:hAnsi="宋体" w:hint="eastAsia"/>
          <w:color w:val="000000"/>
          <w:sz w:val="24"/>
          <w:szCs w:val="24"/>
        </w:rPr>
        <w:t>00元/人；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5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color w:val="000000"/>
          <w:sz w:val="24"/>
          <w:szCs w:val="24"/>
        </w:rPr>
        <w:t>2．住宿</w:t>
      </w:r>
      <w:r w:rsidRPr="00231E12">
        <w:rPr>
          <w:rFonts w:ascii="宋体" w:hAnsi="宋体"/>
          <w:color w:val="000000"/>
          <w:sz w:val="24"/>
          <w:szCs w:val="24"/>
        </w:rPr>
        <w:t>统一安排，</w:t>
      </w:r>
      <w:r w:rsidRPr="00231E12">
        <w:rPr>
          <w:rFonts w:ascii="宋体" w:hAnsi="宋体" w:hint="eastAsia"/>
          <w:color w:val="000000"/>
          <w:sz w:val="24"/>
          <w:szCs w:val="24"/>
        </w:rPr>
        <w:t>费用自理；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5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color w:val="000000"/>
          <w:sz w:val="24"/>
          <w:szCs w:val="24"/>
        </w:rPr>
        <w:t>可现场交现金或提前转账，</w:t>
      </w:r>
      <w:r w:rsidRPr="00231E12">
        <w:rPr>
          <w:rFonts w:ascii="宋体" w:hAnsi="宋体"/>
          <w:color w:val="000000"/>
          <w:sz w:val="24"/>
          <w:szCs w:val="24"/>
        </w:rPr>
        <w:t>账户信息如下：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6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b/>
          <w:bCs/>
          <w:color w:val="000000"/>
          <w:sz w:val="24"/>
          <w:szCs w:val="24"/>
        </w:rPr>
        <w:t>单位</w:t>
      </w:r>
      <w:r w:rsidRPr="00231E12">
        <w:rPr>
          <w:rFonts w:ascii="宋体" w:hAnsi="宋体"/>
          <w:b/>
          <w:bCs/>
          <w:color w:val="000000"/>
          <w:sz w:val="24"/>
          <w:szCs w:val="24"/>
        </w:rPr>
        <w:t>名称：</w:t>
      </w:r>
      <w:r w:rsidRPr="00231E12">
        <w:rPr>
          <w:rFonts w:ascii="宋体" w:hAnsi="宋体"/>
          <w:color w:val="000000"/>
          <w:sz w:val="24"/>
          <w:szCs w:val="24"/>
        </w:rPr>
        <w:t>教育部教育管理信息中心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6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b/>
          <w:bCs/>
          <w:color w:val="000000"/>
          <w:sz w:val="24"/>
          <w:szCs w:val="24"/>
        </w:rPr>
        <w:t>开 户 行：</w:t>
      </w:r>
      <w:r w:rsidRPr="00231E12">
        <w:rPr>
          <w:rFonts w:ascii="宋体" w:hAnsi="宋体" w:hint="eastAsia"/>
          <w:color w:val="000000"/>
          <w:sz w:val="24"/>
          <w:szCs w:val="24"/>
        </w:rPr>
        <w:t>中国</w:t>
      </w:r>
      <w:r w:rsidRPr="00231E12">
        <w:rPr>
          <w:rFonts w:ascii="宋体" w:hAnsi="宋体"/>
          <w:color w:val="000000"/>
          <w:sz w:val="24"/>
          <w:szCs w:val="24"/>
        </w:rPr>
        <w:t>工商银行长安支行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6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b/>
          <w:bCs/>
          <w:color w:val="000000"/>
          <w:sz w:val="24"/>
          <w:szCs w:val="24"/>
        </w:rPr>
        <w:t>账    号：</w:t>
      </w:r>
      <w:r w:rsidRPr="00231E12">
        <w:rPr>
          <w:rFonts w:ascii="宋体" w:hAnsi="宋体" w:hint="eastAsia"/>
          <w:color w:val="000000"/>
          <w:sz w:val="24"/>
          <w:szCs w:val="24"/>
        </w:rPr>
        <w:t>0200003309089003581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5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color w:val="000000"/>
          <w:sz w:val="24"/>
          <w:szCs w:val="24"/>
        </w:rPr>
        <w:t>地    址：</w:t>
      </w:r>
      <w:r w:rsidRPr="00231E12">
        <w:rPr>
          <w:rFonts w:ascii="宋体" w:hAnsi="宋体"/>
          <w:color w:val="000000"/>
          <w:sz w:val="24"/>
          <w:szCs w:val="24"/>
        </w:rPr>
        <w:t>北京西城区大木仓胡同</w:t>
      </w:r>
      <w:r w:rsidRPr="00231E12">
        <w:rPr>
          <w:rFonts w:ascii="宋体" w:hAnsi="宋体" w:hint="eastAsia"/>
          <w:color w:val="000000"/>
          <w:sz w:val="24"/>
          <w:szCs w:val="24"/>
        </w:rPr>
        <w:t>37号</w:t>
      </w:r>
    </w:p>
    <w:p w:rsidR="00231E12" w:rsidRPr="00231E12" w:rsidRDefault="00231E12" w:rsidP="00231E12">
      <w:pPr>
        <w:pStyle w:val="New"/>
        <w:spacing w:line="360" w:lineRule="auto"/>
        <w:ind w:rightChars="15" w:right="31" w:firstLineChars="177" w:firstLine="425"/>
        <w:rPr>
          <w:rFonts w:ascii="宋体" w:hAnsi="宋体"/>
          <w:color w:val="000000"/>
          <w:sz w:val="24"/>
          <w:szCs w:val="24"/>
        </w:rPr>
      </w:pPr>
      <w:r w:rsidRPr="00231E12">
        <w:rPr>
          <w:rFonts w:ascii="宋体" w:hAnsi="宋体" w:hint="eastAsia"/>
          <w:color w:val="000000"/>
          <w:sz w:val="24"/>
          <w:szCs w:val="24"/>
        </w:rPr>
        <w:t>财务联系</w:t>
      </w:r>
      <w:r w:rsidRPr="00231E12">
        <w:rPr>
          <w:rFonts w:ascii="宋体" w:hAnsi="宋体"/>
          <w:color w:val="000000"/>
          <w:sz w:val="24"/>
          <w:szCs w:val="24"/>
        </w:rPr>
        <w:t>电话：</w:t>
      </w:r>
      <w:r w:rsidRPr="00231E12">
        <w:rPr>
          <w:rFonts w:ascii="宋体" w:hAnsi="宋体" w:hint="eastAsia"/>
          <w:color w:val="000000"/>
          <w:sz w:val="24"/>
          <w:szCs w:val="24"/>
        </w:rPr>
        <w:t>010</w:t>
      </w:r>
      <w:r w:rsidRPr="00231E12">
        <w:rPr>
          <w:rFonts w:ascii="宋体" w:hAnsi="宋体"/>
          <w:color w:val="000000"/>
          <w:sz w:val="24"/>
          <w:szCs w:val="24"/>
        </w:rPr>
        <w:t>-66097043</w:t>
      </w:r>
    </w:p>
    <w:p w:rsidR="00117C1D" w:rsidRPr="00DA0AEB" w:rsidRDefault="00117C1D" w:rsidP="00117C1D">
      <w:pPr>
        <w:pStyle w:val="New"/>
        <w:spacing w:line="360" w:lineRule="auto"/>
        <w:ind w:rightChars="15" w:right="31"/>
        <w:rPr>
          <w:rFonts w:ascii="宋体" w:hAnsi="宋体"/>
          <w:b/>
          <w:sz w:val="24"/>
          <w:szCs w:val="24"/>
        </w:rPr>
      </w:pPr>
      <w:r w:rsidRPr="00DA0AEB">
        <w:rPr>
          <w:rFonts w:ascii="宋体" w:hAnsi="宋体" w:hint="eastAsia"/>
          <w:b/>
          <w:sz w:val="24"/>
          <w:szCs w:val="24"/>
        </w:rPr>
        <w:t>报名方式</w:t>
      </w:r>
    </w:p>
    <w:p w:rsidR="00117C1D" w:rsidRPr="00DA0AEB" w:rsidRDefault="00F619B3" w:rsidP="00DA0AEB">
      <w:pPr>
        <w:pStyle w:val="a5"/>
        <w:widowControl/>
        <w:numPr>
          <w:ilvl w:val="0"/>
          <w:numId w:val="37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请参加培训班的教师</w:t>
      </w:r>
      <w:r w:rsidR="00117C1D" w:rsidRPr="00DA0AEB">
        <w:rPr>
          <w:rFonts w:ascii="宋体" w:hAnsi="宋体" w:hint="eastAsia"/>
          <w:sz w:val="24"/>
          <w:szCs w:val="24"/>
        </w:rPr>
        <w:t>填写报名回执表</w:t>
      </w:r>
      <w:r w:rsidR="006A78D0">
        <w:rPr>
          <w:rFonts w:ascii="宋体" w:hAnsi="宋体" w:hint="eastAsia"/>
          <w:sz w:val="24"/>
          <w:szCs w:val="24"/>
        </w:rPr>
        <w:t>（回执表在</w:t>
      </w:r>
      <w:r w:rsidR="00BC2FD3">
        <w:rPr>
          <w:rFonts w:ascii="宋体" w:hAnsi="宋体" w:hint="eastAsia"/>
          <w:sz w:val="24"/>
          <w:szCs w:val="24"/>
        </w:rPr>
        <w:t>教育部</w:t>
      </w:r>
      <w:r w:rsidR="006A78D0">
        <w:rPr>
          <w:rFonts w:ascii="宋体" w:hAnsi="宋体" w:hint="eastAsia"/>
          <w:sz w:val="24"/>
          <w:szCs w:val="24"/>
        </w:rPr>
        <w:t>信息中心网站</w:t>
      </w:r>
      <w:r w:rsidR="006A78D0" w:rsidRPr="006A78D0">
        <w:rPr>
          <w:rFonts w:ascii="宋体" w:hAnsi="宋体"/>
          <w:sz w:val="24"/>
          <w:szCs w:val="24"/>
        </w:rPr>
        <w:t>emic.moe.edu.cn</w:t>
      </w:r>
      <w:r w:rsidR="006A78D0">
        <w:rPr>
          <w:rFonts w:ascii="宋体" w:hAnsi="宋体" w:hint="eastAsia"/>
          <w:sz w:val="24"/>
          <w:szCs w:val="24"/>
        </w:rPr>
        <w:t>下载）</w:t>
      </w:r>
      <w:r>
        <w:rPr>
          <w:rFonts w:ascii="宋体" w:hAnsi="宋体" w:hint="eastAsia"/>
          <w:sz w:val="24"/>
          <w:szCs w:val="24"/>
        </w:rPr>
        <w:t>，通过</w:t>
      </w:r>
      <w:r w:rsidR="00117C1D" w:rsidRPr="00DA0AEB">
        <w:rPr>
          <w:rFonts w:ascii="宋体" w:hAnsi="宋体" w:hint="eastAsia"/>
          <w:sz w:val="24"/>
          <w:szCs w:val="24"/>
        </w:rPr>
        <w:t>邮件报名，培训班具体报到时间、地点、行车路线及详细日程安排另见《报到通知》。</w:t>
      </w:r>
    </w:p>
    <w:p w:rsidR="00117C1D" w:rsidRPr="00DA0AEB" w:rsidRDefault="00117C1D" w:rsidP="00DA0AEB">
      <w:pPr>
        <w:pStyle w:val="a5"/>
        <w:widowControl/>
        <w:numPr>
          <w:ilvl w:val="0"/>
          <w:numId w:val="37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DA0AEB">
        <w:rPr>
          <w:rFonts w:ascii="宋体" w:hAnsi="宋体"/>
          <w:sz w:val="24"/>
          <w:szCs w:val="24"/>
        </w:rPr>
        <w:t>联系方式</w:t>
      </w:r>
    </w:p>
    <w:p w:rsidR="00117C1D" w:rsidRPr="00DA0AEB" w:rsidRDefault="00117C1D" w:rsidP="00DA0AEB">
      <w:pPr>
        <w:pStyle w:val="New"/>
        <w:spacing w:line="360" w:lineRule="auto"/>
        <w:ind w:rightChars="15" w:right="31" w:firstLineChars="354" w:firstLine="850"/>
        <w:rPr>
          <w:rFonts w:ascii="宋体" w:hAnsi="宋体"/>
          <w:sz w:val="24"/>
          <w:szCs w:val="24"/>
        </w:rPr>
      </w:pPr>
      <w:r w:rsidRPr="00DA0AEB">
        <w:rPr>
          <w:rFonts w:ascii="宋体" w:hAnsi="宋体" w:hint="eastAsia"/>
          <w:sz w:val="24"/>
          <w:szCs w:val="24"/>
        </w:rPr>
        <w:t>联系人</w:t>
      </w:r>
      <w:r w:rsidRPr="00DA0AEB">
        <w:rPr>
          <w:rFonts w:ascii="宋体" w:hAnsi="宋体"/>
          <w:sz w:val="24"/>
          <w:szCs w:val="24"/>
        </w:rPr>
        <w:t>：</w:t>
      </w:r>
      <w:r w:rsidR="00874669">
        <w:rPr>
          <w:rFonts w:ascii="宋体" w:hAnsi="宋体" w:hint="eastAsia"/>
          <w:sz w:val="24"/>
          <w:szCs w:val="24"/>
        </w:rPr>
        <w:t>梁晓明</w:t>
      </w:r>
    </w:p>
    <w:p w:rsidR="00117C1D" w:rsidRPr="00DA0AEB" w:rsidRDefault="00117C1D" w:rsidP="00DA0AEB">
      <w:pPr>
        <w:pStyle w:val="New"/>
        <w:spacing w:line="360" w:lineRule="auto"/>
        <w:ind w:rightChars="15" w:right="31" w:firstLineChars="354" w:firstLine="850"/>
        <w:rPr>
          <w:rFonts w:ascii="宋体" w:hAnsi="宋体"/>
          <w:sz w:val="24"/>
          <w:szCs w:val="24"/>
        </w:rPr>
      </w:pPr>
      <w:r w:rsidRPr="00DA0AEB">
        <w:rPr>
          <w:rFonts w:ascii="宋体" w:hAnsi="宋体"/>
          <w:sz w:val="24"/>
          <w:szCs w:val="24"/>
        </w:rPr>
        <w:t>电话：</w:t>
      </w:r>
      <w:r w:rsidR="00874669">
        <w:rPr>
          <w:rFonts w:ascii="宋体" w:hAnsi="宋体" w:hint="eastAsia"/>
          <w:sz w:val="24"/>
          <w:szCs w:val="24"/>
        </w:rPr>
        <w:t>010-66068611</w:t>
      </w:r>
    </w:p>
    <w:p w:rsidR="00D450EA" w:rsidRPr="00CC42B3" w:rsidRDefault="00117C1D" w:rsidP="00CC42B3">
      <w:pPr>
        <w:pStyle w:val="New"/>
        <w:spacing w:line="360" w:lineRule="auto"/>
        <w:ind w:rightChars="15" w:right="31" w:firstLineChars="354" w:firstLine="850"/>
        <w:rPr>
          <w:rFonts w:ascii="宋体" w:hAnsi="宋体"/>
          <w:sz w:val="24"/>
          <w:szCs w:val="24"/>
        </w:rPr>
      </w:pPr>
      <w:r w:rsidRPr="00DA0AEB">
        <w:rPr>
          <w:rFonts w:ascii="宋体" w:hAnsi="宋体" w:hint="eastAsia"/>
          <w:sz w:val="24"/>
          <w:szCs w:val="24"/>
        </w:rPr>
        <w:lastRenderedPageBreak/>
        <w:t>邮箱：</w:t>
      </w:r>
      <w:r w:rsidR="00874669">
        <w:rPr>
          <w:rFonts w:ascii="宋体" w:hAnsi="宋体" w:cs="宋体" w:hint="eastAsia"/>
          <w:kern w:val="1"/>
          <w:sz w:val="24"/>
        </w:rPr>
        <w:t>liangxiaoming@moe.edu.cn</w:t>
      </w:r>
    </w:p>
    <w:p w:rsidR="00D32D20" w:rsidRPr="009967DC" w:rsidRDefault="00927824" w:rsidP="00507661">
      <w:pPr>
        <w:snapToGrid w:val="0"/>
        <w:rPr>
          <w:rFonts w:ascii="宋体" w:hAnsi="宋体"/>
          <w:sz w:val="32"/>
          <w:szCs w:val="32"/>
        </w:rPr>
      </w:pPr>
      <w:r w:rsidRPr="00DC7186">
        <w:rPr>
          <w:rFonts w:ascii="宋体" w:hAnsi="宋体" w:hint="eastAsia"/>
          <w:sz w:val="32"/>
          <w:szCs w:val="32"/>
        </w:rPr>
        <w:t>附件：</w:t>
      </w:r>
      <w:r w:rsidR="00507661" w:rsidRPr="009967DC">
        <w:rPr>
          <w:rFonts w:ascii="宋体" w:hAnsi="宋体"/>
          <w:sz w:val="32"/>
          <w:szCs w:val="32"/>
        </w:rPr>
        <w:t xml:space="preserve"> </w:t>
      </w:r>
    </w:p>
    <w:p w:rsidR="00BC18D8" w:rsidRPr="00F619B3" w:rsidRDefault="00BC18D8" w:rsidP="001003CC">
      <w:pPr>
        <w:snapToGrid w:val="0"/>
        <w:jc w:val="center"/>
        <w:rPr>
          <w:rFonts w:ascii="宋体" w:hAnsi="宋体"/>
          <w:b/>
          <w:sz w:val="36"/>
          <w:szCs w:val="36"/>
        </w:rPr>
      </w:pPr>
      <w:r w:rsidRPr="00F619B3">
        <w:rPr>
          <w:rFonts w:ascii="宋体" w:hAnsi="宋体" w:hint="eastAsia"/>
          <w:b/>
          <w:sz w:val="36"/>
          <w:szCs w:val="36"/>
        </w:rPr>
        <w:t>立体交互式数字课件</w:t>
      </w:r>
      <w:r w:rsidR="00AA48D5" w:rsidRPr="00F619B3">
        <w:rPr>
          <w:rFonts w:ascii="宋体" w:hAnsi="宋体" w:hint="eastAsia"/>
          <w:b/>
          <w:sz w:val="36"/>
          <w:szCs w:val="36"/>
        </w:rPr>
        <w:t>创作</w:t>
      </w:r>
      <w:r w:rsidRPr="00F619B3">
        <w:rPr>
          <w:rFonts w:ascii="宋体" w:hAnsi="宋体" w:hint="eastAsia"/>
          <w:b/>
          <w:sz w:val="36"/>
          <w:szCs w:val="36"/>
        </w:rPr>
        <w:t>与</w:t>
      </w:r>
      <w:r w:rsidR="00AA48D5" w:rsidRPr="00F619B3">
        <w:rPr>
          <w:rFonts w:ascii="宋体" w:hAnsi="宋体" w:hint="eastAsia"/>
          <w:b/>
          <w:sz w:val="36"/>
          <w:szCs w:val="36"/>
        </w:rPr>
        <w:t>应用</w:t>
      </w:r>
      <w:r w:rsidR="00B03CBE" w:rsidRPr="00F619B3">
        <w:rPr>
          <w:rFonts w:ascii="宋体" w:hAnsi="宋体" w:hint="eastAsia"/>
          <w:b/>
          <w:sz w:val="36"/>
          <w:szCs w:val="36"/>
        </w:rPr>
        <w:t>培训班</w:t>
      </w:r>
    </w:p>
    <w:p w:rsidR="00BC18D8" w:rsidRPr="00014410" w:rsidRDefault="00117C1D" w:rsidP="00BC18D8">
      <w:pPr>
        <w:pStyle w:val="New"/>
        <w:spacing w:line="360" w:lineRule="auto"/>
        <w:ind w:rightChars="15" w:right="31" w:firstLineChars="177" w:firstLine="37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</w:t>
      </w:r>
      <w:r w:rsidR="00BC18D8" w:rsidRPr="00014410">
        <w:rPr>
          <w:rFonts w:ascii="宋体" w:hAnsi="宋体" w:hint="eastAsia"/>
          <w:b/>
          <w:szCs w:val="21"/>
        </w:rPr>
        <w:t>、培训内容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6"/>
        <w:gridCol w:w="3011"/>
        <w:gridCol w:w="2755"/>
        <w:gridCol w:w="1850"/>
      </w:tblGrid>
      <w:tr w:rsidR="009967DC" w:rsidRPr="00DC7186" w:rsidTr="009967DC">
        <w:trPr>
          <w:trHeight w:val="468"/>
        </w:trPr>
        <w:tc>
          <w:tcPr>
            <w:tcW w:w="514" w:type="pct"/>
            <w:gridSpan w:val="2"/>
            <w:shd w:val="clear" w:color="auto" w:fill="auto"/>
            <w:vAlign w:val="center"/>
          </w:tcPr>
          <w:p w:rsidR="009967DC" w:rsidRPr="00DC7186" w:rsidRDefault="009967DC" w:rsidP="009967D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C7186"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9967DC" w:rsidRPr="00DC7186" w:rsidRDefault="009967DC" w:rsidP="009967D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C7186">
              <w:rPr>
                <w:rFonts w:ascii="宋体" w:hAnsi="宋体" w:hint="eastAsia"/>
                <w:b/>
                <w:bCs/>
                <w:szCs w:val="21"/>
              </w:rPr>
              <w:t>教学</w:t>
            </w:r>
            <w:r w:rsidRPr="00DC7186">
              <w:rPr>
                <w:rFonts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9967DC" w:rsidRPr="00DC7186" w:rsidRDefault="009967DC" w:rsidP="009967D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C7186">
              <w:rPr>
                <w:rFonts w:ascii="宋体" w:hAnsi="宋体" w:hint="eastAsia"/>
                <w:b/>
                <w:bCs/>
                <w:szCs w:val="21"/>
              </w:rPr>
              <w:t>教学任务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9967DC" w:rsidRPr="00DC7186" w:rsidRDefault="009967DC" w:rsidP="009967D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C7186">
              <w:rPr>
                <w:rFonts w:ascii="宋体" w:hAnsi="宋体"/>
                <w:b/>
                <w:bCs/>
                <w:szCs w:val="21"/>
              </w:rPr>
              <w:t>配套资源</w:t>
            </w:r>
          </w:p>
        </w:tc>
      </w:tr>
      <w:tr w:rsidR="00C57B72" w:rsidRPr="00DC7186" w:rsidTr="009967DC">
        <w:trPr>
          <w:trHeight w:val="749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第一天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上午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57B72" w:rsidRPr="00F10E30" w:rsidRDefault="00C57B72" w:rsidP="00F10E30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1、名师工作室</w:t>
            </w:r>
          </w:p>
          <w:p w:rsidR="00C57B72" w:rsidRPr="00DC7186" w:rsidRDefault="00D50917" w:rsidP="00F96E29">
            <w:pPr>
              <w:pStyle w:val="Default"/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DC7186">
              <w:rPr>
                <w:rFonts w:ascii="宋体" w:eastAsia="宋体" w:hAnsi="宋体" w:cs="Wingdings"/>
                <w:sz w:val="21"/>
                <w:szCs w:val="21"/>
              </w:rPr>
              <w:t xml:space="preserve"> </w:t>
            </w:r>
            <w:r w:rsidR="00C57B72" w:rsidRPr="00DC7186">
              <w:rPr>
                <w:rFonts w:ascii="宋体" w:eastAsia="宋体" w:hAnsi="宋体" w:cs="Times New Roman" w:hint="eastAsia"/>
                <w:bCs/>
                <w:color w:val="auto"/>
                <w:kern w:val="2"/>
                <w:sz w:val="21"/>
                <w:szCs w:val="21"/>
              </w:rPr>
              <w:t>工作室开展工作（团队的运行与管理）</w:t>
            </w:r>
          </w:p>
          <w:p w:rsidR="00C57B72" w:rsidRPr="00DC7186" w:rsidRDefault="00D50917" w:rsidP="00C57B72">
            <w:pPr>
              <w:pStyle w:val="Default"/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DC7186">
              <w:rPr>
                <w:rFonts w:ascii="宋体" w:eastAsia="宋体" w:hAnsi="宋体" w:cs="Wingdings"/>
                <w:sz w:val="21"/>
                <w:szCs w:val="21"/>
              </w:rPr>
              <w:t xml:space="preserve"> </w:t>
            </w:r>
            <w:r w:rsidR="00C57B72" w:rsidRPr="00DC7186">
              <w:rPr>
                <w:rFonts w:ascii="宋体" w:eastAsia="宋体" w:hAnsi="宋体" w:hint="eastAsia"/>
                <w:sz w:val="21"/>
                <w:szCs w:val="21"/>
              </w:rPr>
              <w:t>工作室取得成果及实践意义</w:t>
            </w:r>
          </w:p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2、解读往届全国多媒体课件大赛一等奖作品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C57B72" w:rsidRPr="00DC7186" w:rsidRDefault="00C57B72" w:rsidP="00B03CBE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任务一</w:t>
            </w:r>
            <w:r w:rsidRPr="00DC7186">
              <w:rPr>
                <w:rFonts w:ascii="宋体" w:hAnsi="宋体" w:hint="eastAsia"/>
                <w:bCs/>
                <w:szCs w:val="21"/>
              </w:rPr>
              <w:t>：讨论</w:t>
            </w:r>
            <w:r w:rsidR="00B03CBE">
              <w:rPr>
                <w:rFonts w:ascii="宋体" w:hAnsi="宋体"/>
                <w:bCs/>
                <w:szCs w:val="21"/>
              </w:rPr>
              <w:t>PDF</w:t>
            </w:r>
            <w:r w:rsidRPr="00DC7186">
              <w:rPr>
                <w:rFonts w:ascii="宋体" w:hAnsi="宋体" w:hint="eastAsia"/>
                <w:bCs/>
                <w:szCs w:val="21"/>
              </w:rPr>
              <w:t>与iBooks</w:t>
            </w:r>
            <w:r w:rsidR="00F10E30">
              <w:rPr>
                <w:rFonts w:ascii="宋体" w:hAnsi="宋体" w:hint="eastAsia"/>
                <w:bCs/>
                <w:szCs w:val="21"/>
              </w:rPr>
              <w:t>数字</w:t>
            </w:r>
            <w:r w:rsidRPr="00DC7186">
              <w:rPr>
                <w:rFonts w:ascii="宋体" w:hAnsi="宋体" w:hint="eastAsia"/>
                <w:bCs/>
                <w:szCs w:val="21"/>
              </w:rPr>
              <w:t>课件在教学中的应用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57B72" w:rsidRPr="00DC7186" w:rsidRDefault="00C57B72" w:rsidP="00B03CBE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第一素材包</w:t>
            </w:r>
            <w:r w:rsidR="00B03CBE">
              <w:rPr>
                <w:rFonts w:ascii="宋体" w:hAnsi="宋体" w:hint="eastAsia"/>
                <w:bCs/>
                <w:szCs w:val="21"/>
              </w:rPr>
              <w:t>、</w:t>
            </w:r>
            <w:r w:rsidRPr="00DC7186">
              <w:rPr>
                <w:rFonts w:ascii="宋体" w:hAnsi="宋体"/>
                <w:bCs/>
                <w:szCs w:val="21"/>
              </w:rPr>
              <w:t>赠送</w:t>
            </w:r>
            <w:r w:rsidRPr="00DC7186">
              <w:rPr>
                <w:rFonts w:ascii="宋体" w:hAnsi="宋体" w:hint="eastAsia"/>
                <w:bCs/>
                <w:szCs w:val="21"/>
              </w:rPr>
              <w:t>i</w:t>
            </w:r>
            <w:r w:rsidRPr="00DC7186">
              <w:rPr>
                <w:rFonts w:ascii="宋体" w:hAnsi="宋体"/>
                <w:bCs/>
                <w:szCs w:val="21"/>
              </w:rPr>
              <w:t>Books</w:t>
            </w:r>
            <w:r w:rsidR="00F10E30">
              <w:rPr>
                <w:rFonts w:ascii="宋体" w:hAnsi="宋体" w:hint="eastAsia"/>
                <w:bCs/>
                <w:szCs w:val="21"/>
              </w:rPr>
              <w:t>数字</w:t>
            </w:r>
            <w:r w:rsidRPr="00DC7186">
              <w:rPr>
                <w:rFonts w:ascii="宋体" w:hAnsi="宋体" w:hint="eastAsia"/>
                <w:bCs/>
                <w:szCs w:val="21"/>
              </w:rPr>
              <w:t>课件1个</w:t>
            </w:r>
            <w:r w:rsidR="00B03CBE">
              <w:rPr>
                <w:rFonts w:ascii="宋体" w:hAnsi="宋体" w:hint="eastAsia"/>
                <w:bCs/>
                <w:szCs w:val="21"/>
              </w:rPr>
              <w:t>、</w:t>
            </w:r>
            <w:r w:rsidR="00B03CBE">
              <w:rPr>
                <w:rFonts w:ascii="宋体" w:hAnsi="宋体"/>
                <w:bCs/>
                <w:szCs w:val="21"/>
              </w:rPr>
              <w:t>PDF</w:t>
            </w:r>
            <w:r w:rsidRPr="00DC7186">
              <w:rPr>
                <w:rFonts w:ascii="宋体" w:hAnsi="宋体" w:hint="eastAsia"/>
                <w:bCs/>
                <w:szCs w:val="21"/>
              </w:rPr>
              <w:t>数字书1章</w:t>
            </w:r>
          </w:p>
        </w:tc>
      </w:tr>
      <w:tr w:rsidR="00C57B72" w:rsidRPr="00DC7186" w:rsidTr="009967DC">
        <w:trPr>
          <w:trHeight w:val="980"/>
        </w:trPr>
        <w:tc>
          <w:tcPr>
            <w:tcW w:w="222" w:type="pct"/>
            <w:vMerge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下午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57B72" w:rsidRPr="00DC7186" w:rsidRDefault="00B03CBE" w:rsidP="00C57B72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PDF</w:t>
            </w:r>
            <w:r w:rsidR="00F10E30">
              <w:rPr>
                <w:rFonts w:ascii="宋体" w:hAnsi="宋体" w:hint="eastAsia"/>
                <w:bCs/>
                <w:szCs w:val="21"/>
              </w:rPr>
              <w:t>数字课件</w:t>
            </w:r>
            <w:r w:rsidR="00C57B72" w:rsidRPr="00DC7186">
              <w:rPr>
                <w:rFonts w:ascii="宋体" w:hAnsi="宋体"/>
                <w:bCs/>
                <w:szCs w:val="21"/>
              </w:rPr>
              <w:t>中Word文档的应用</w:t>
            </w:r>
          </w:p>
          <w:p w:rsidR="00C57B72" w:rsidRPr="00DC7186" w:rsidRDefault="00B03CBE" w:rsidP="00C57B72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PDF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数字</w:t>
            </w:r>
            <w:r w:rsidR="00F10E30">
              <w:rPr>
                <w:rFonts w:ascii="宋体" w:hAnsi="宋体" w:hint="eastAsia"/>
                <w:bCs/>
                <w:szCs w:val="21"/>
              </w:rPr>
              <w:t>课件</w:t>
            </w:r>
            <w:r w:rsidR="00C57B72" w:rsidRPr="00DC7186">
              <w:rPr>
                <w:rFonts w:ascii="宋体" w:hAnsi="宋体"/>
                <w:bCs/>
                <w:szCs w:val="21"/>
              </w:rPr>
              <w:t>中PPT的应用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任务二</w:t>
            </w:r>
            <w:r w:rsidRPr="00DC7186">
              <w:rPr>
                <w:rFonts w:ascii="宋体" w:hAnsi="宋体" w:hint="eastAsia"/>
                <w:bCs/>
                <w:szCs w:val="21"/>
              </w:rPr>
              <w:t>：</w:t>
            </w:r>
            <w:r w:rsidR="00B03CBE">
              <w:rPr>
                <w:rFonts w:ascii="宋体" w:hAnsi="宋体" w:hint="eastAsia"/>
                <w:bCs/>
                <w:szCs w:val="21"/>
              </w:rPr>
              <w:t>PDF</w:t>
            </w:r>
            <w:r w:rsidRPr="00DC7186">
              <w:rPr>
                <w:rFonts w:ascii="宋体" w:hAnsi="宋体" w:hint="eastAsia"/>
                <w:bCs/>
                <w:szCs w:val="21"/>
              </w:rPr>
              <w:t>文件的创建</w:t>
            </w:r>
          </w:p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</w:t>
            </w:r>
            <w:r w:rsidRPr="00DC7186">
              <w:rPr>
                <w:rFonts w:ascii="宋体" w:hAnsi="宋体" w:hint="eastAsia"/>
                <w:bCs/>
                <w:szCs w:val="21"/>
              </w:rPr>
              <w:t>三：文字、图片的编辑</w:t>
            </w:r>
          </w:p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任务</w:t>
            </w:r>
            <w:r w:rsidRPr="00DC7186">
              <w:rPr>
                <w:rFonts w:ascii="宋体" w:hAnsi="宋体"/>
                <w:bCs/>
                <w:szCs w:val="21"/>
              </w:rPr>
              <w:t>四：</w:t>
            </w:r>
            <w:r w:rsidRPr="00DC7186">
              <w:rPr>
                <w:rFonts w:ascii="宋体" w:hAnsi="宋体" w:hint="eastAsia"/>
                <w:bCs/>
                <w:szCs w:val="21"/>
              </w:rPr>
              <w:t>目录的制作</w:t>
            </w:r>
          </w:p>
          <w:p w:rsidR="00C57B72" w:rsidRPr="00DC7186" w:rsidRDefault="00C57B72" w:rsidP="00F96E29">
            <w:pPr>
              <w:adjustRightInd w:val="0"/>
              <w:snapToGrid w:val="0"/>
              <w:ind w:left="735" w:hangingChars="350" w:hanging="735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</w:t>
            </w:r>
            <w:r w:rsidRPr="00DC7186">
              <w:rPr>
                <w:rFonts w:ascii="宋体" w:hAnsi="宋体" w:hint="eastAsia"/>
                <w:bCs/>
                <w:szCs w:val="21"/>
              </w:rPr>
              <w:t>五：音频、视频、动画及</w:t>
            </w:r>
            <w:r w:rsidRPr="00DC7186">
              <w:rPr>
                <w:rFonts w:ascii="宋体" w:hAnsi="宋体"/>
                <w:bCs/>
                <w:szCs w:val="21"/>
              </w:rPr>
              <w:t>3D</w:t>
            </w:r>
            <w:r w:rsidRPr="00DC7186">
              <w:rPr>
                <w:rFonts w:ascii="宋体" w:hAnsi="宋体" w:hint="eastAsia"/>
                <w:bCs/>
                <w:szCs w:val="21"/>
              </w:rPr>
              <w:t>模</w:t>
            </w:r>
            <w:r w:rsidRPr="00DC7186">
              <w:rPr>
                <w:rFonts w:ascii="宋体" w:hAnsi="宋体"/>
                <w:bCs/>
                <w:szCs w:val="21"/>
              </w:rPr>
              <w:t>型</w:t>
            </w:r>
            <w:r w:rsidRPr="00DC7186">
              <w:rPr>
                <w:rFonts w:ascii="宋体" w:hAnsi="宋体" w:hint="eastAsia"/>
                <w:bCs/>
                <w:szCs w:val="21"/>
              </w:rPr>
              <w:t>的嵌入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第二素材包</w:t>
            </w:r>
          </w:p>
        </w:tc>
      </w:tr>
      <w:tr w:rsidR="00C57B72" w:rsidRPr="00DC7186" w:rsidTr="009967DC">
        <w:trPr>
          <w:trHeight w:val="609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第二天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上午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57B72" w:rsidRPr="00DC7186" w:rsidRDefault="00B03CBE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PDF</w:t>
            </w:r>
            <w:r w:rsidR="00F10E30">
              <w:rPr>
                <w:rFonts w:ascii="宋体" w:hAnsi="宋体" w:hint="eastAsia"/>
                <w:bCs/>
                <w:szCs w:val="21"/>
              </w:rPr>
              <w:t>数字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课件制作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</w:t>
            </w:r>
            <w:r w:rsidRPr="00DC7186">
              <w:rPr>
                <w:rFonts w:ascii="宋体" w:hAnsi="宋体" w:hint="eastAsia"/>
                <w:bCs/>
                <w:szCs w:val="21"/>
              </w:rPr>
              <w:t>六：操作界面讲解与应用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第三素材包</w:t>
            </w:r>
          </w:p>
        </w:tc>
      </w:tr>
      <w:tr w:rsidR="00C57B72" w:rsidRPr="00DC7186" w:rsidTr="009967DC">
        <w:trPr>
          <w:trHeight w:val="1145"/>
        </w:trPr>
        <w:tc>
          <w:tcPr>
            <w:tcW w:w="222" w:type="pct"/>
            <w:vMerge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下午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57B72" w:rsidRPr="00DC7186" w:rsidRDefault="00B03CBE" w:rsidP="002B4090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PDF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练习图集的制作</w:t>
            </w:r>
          </w:p>
          <w:p w:rsidR="00C57B72" w:rsidRPr="00DC7186" w:rsidRDefault="00B03CBE" w:rsidP="002B4090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PDF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框架与</w:t>
            </w:r>
            <w:r w:rsidR="00C57B72" w:rsidRPr="00DC7186">
              <w:rPr>
                <w:rFonts w:ascii="宋体" w:hAnsi="宋体"/>
                <w:bCs/>
                <w:szCs w:val="21"/>
              </w:rPr>
              <w:t>导航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的制作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任务七：</w:t>
            </w:r>
            <w:r w:rsidR="00B03CBE">
              <w:rPr>
                <w:rFonts w:ascii="宋体" w:hAnsi="宋体"/>
                <w:bCs/>
                <w:szCs w:val="21"/>
              </w:rPr>
              <w:t>PDF</w:t>
            </w:r>
            <w:r w:rsidRPr="00DC7186">
              <w:rPr>
                <w:rFonts w:ascii="宋体" w:hAnsi="宋体" w:hint="eastAsia"/>
                <w:bCs/>
                <w:szCs w:val="21"/>
              </w:rPr>
              <w:t>链接</w:t>
            </w:r>
          </w:p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任务八</w:t>
            </w:r>
            <w:r w:rsidRPr="00DC7186">
              <w:rPr>
                <w:rFonts w:ascii="宋体" w:hAnsi="宋体" w:hint="eastAsia"/>
                <w:bCs/>
                <w:szCs w:val="21"/>
              </w:rPr>
              <w:t>：欢迎页面设计</w:t>
            </w:r>
            <w:r w:rsidRPr="00DC7186">
              <w:rPr>
                <w:rFonts w:ascii="宋体" w:hAnsi="宋体"/>
                <w:bCs/>
                <w:szCs w:val="21"/>
              </w:rPr>
              <w:t>与</w:t>
            </w:r>
            <w:r w:rsidRPr="00DC7186">
              <w:rPr>
                <w:rFonts w:ascii="宋体" w:hAnsi="宋体" w:hint="eastAsia"/>
                <w:bCs/>
                <w:szCs w:val="21"/>
              </w:rPr>
              <w:t>制作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第四素材包</w:t>
            </w:r>
          </w:p>
        </w:tc>
      </w:tr>
      <w:tr w:rsidR="00C57B72" w:rsidRPr="00DC7186" w:rsidTr="009967DC">
        <w:trPr>
          <w:trHeight w:val="973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第三天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上午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57B72" w:rsidRPr="00DC7186" w:rsidRDefault="00C57B72" w:rsidP="002B4090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Pro/E</w:t>
            </w:r>
            <w:r w:rsidRPr="00DC7186">
              <w:rPr>
                <w:rFonts w:ascii="宋体" w:hAnsi="宋体" w:hint="eastAsia"/>
                <w:bCs/>
                <w:szCs w:val="21"/>
              </w:rPr>
              <w:t>实体</w:t>
            </w:r>
            <w:r w:rsidRPr="00DC7186">
              <w:rPr>
                <w:rFonts w:ascii="宋体" w:hAnsi="宋体"/>
                <w:bCs/>
                <w:szCs w:val="21"/>
              </w:rPr>
              <w:t>建</w:t>
            </w:r>
            <w:r w:rsidRPr="00DC7186">
              <w:rPr>
                <w:rFonts w:ascii="宋体" w:hAnsi="宋体" w:hint="eastAsia"/>
                <w:bCs/>
                <w:szCs w:val="21"/>
              </w:rPr>
              <w:t>模基础</w:t>
            </w:r>
          </w:p>
          <w:p w:rsidR="00C57B72" w:rsidRPr="00DC7186" w:rsidRDefault="00B03CBE" w:rsidP="002B4090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U3D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模</w:t>
            </w:r>
            <w:r w:rsidR="00C57B72" w:rsidRPr="00DC7186">
              <w:rPr>
                <w:rFonts w:ascii="宋体" w:hAnsi="宋体"/>
                <w:bCs/>
                <w:szCs w:val="21"/>
              </w:rPr>
              <w:t>型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创建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任务九</w:t>
            </w:r>
            <w:r w:rsidRPr="00DC7186">
              <w:rPr>
                <w:rFonts w:ascii="宋体" w:hAnsi="宋体" w:hint="eastAsia"/>
                <w:bCs/>
                <w:szCs w:val="21"/>
              </w:rPr>
              <w:t>：</w:t>
            </w:r>
            <w:r w:rsidRPr="00DC7186">
              <w:rPr>
                <w:rFonts w:ascii="宋体" w:hAnsi="宋体"/>
                <w:bCs/>
                <w:szCs w:val="21"/>
              </w:rPr>
              <w:t>Pro/E</w:t>
            </w:r>
            <w:r w:rsidRPr="00DC7186">
              <w:rPr>
                <w:rFonts w:ascii="宋体" w:hAnsi="宋体" w:hint="eastAsia"/>
                <w:bCs/>
                <w:szCs w:val="21"/>
              </w:rPr>
              <w:t>中</w:t>
            </w:r>
            <w:r w:rsidRPr="00DC7186">
              <w:rPr>
                <w:rFonts w:ascii="宋体" w:hAnsi="宋体"/>
                <w:bCs/>
                <w:szCs w:val="21"/>
              </w:rPr>
              <w:t>的</w:t>
            </w:r>
            <w:r w:rsidRPr="00DC7186">
              <w:rPr>
                <w:rFonts w:ascii="宋体" w:hAnsi="宋体" w:hint="eastAsia"/>
                <w:bCs/>
                <w:szCs w:val="21"/>
              </w:rPr>
              <w:t>拉伸</w:t>
            </w:r>
            <w:r w:rsidRPr="00DC7186">
              <w:rPr>
                <w:rFonts w:ascii="宋体" w:hAnsi="宋体"/>
                <w:bCs/>
                <w:szCs w:val="21"/>
              </w:rPr>
              <w:t>、</w:t>
            </w:r>
            <w:r w:rsidRPr="00DC7186">
              <w:rPr>
                <w:rFonts w:ascii="宋体" w:hAnsi="宋体" w:hint="eastAsia"/>
                <w:bCs/>
                <w:szCs w:val="21"/>
              </w:rPr>
              <w:t>旋转</w:t>
            </w:r>
            <w:r w:rsidRPr="00DC7186">
              <w:rPr>
                <w:rFonts w:ascii="宋体" w:hAnsi="宋体"/>
                <w:bCs/>
                <w:szCs w:val="21"/>
              </w:rPr>
              <w:t>、</w:t>
            </w:r>
            <w:r w:rsidRPr="00DC7186">
              <w:rPr>
                <w:rFonts w:ascii="宋体" w:hAnsi="宋体" w:hint="eastAsia"/>
                <w:bCs/>
                <w:szCs w:val="21"/>
              </w:rPr>
              <w:t>扫描、螺纹、倒角等功能的应用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第五素材包</w:t>
            </w:r>
          </w:p>
        </w:tc>
      </w:tr>
      <w:tr w:rsidR="00C57B72" w:rsidRPr="00DC7186" w:rsidTr="009967DC">
        <w:trPr>
          <w:trHeight w:val="973"/>
        </w:trPr>
        <w:tc>
          <w:tcPr>
            <w:tcW w:w="222" w:type="pct"/>
            <w:vMerge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下午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57B72" w:rsidRPr="00DC7186" w:rsidRDefault="00B03CBE" w:rsidP="002B4090">
            <w:pPr>
              <w:numPr>
                <w:ilvl w:val="0"/>
                <w:numId w:val="43"/>
              </w:num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3d Max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、</w:t>
            </w:r>
            <w:r w:rsidR="00C57B72" w:rsidRPr="00DC7186">
              <w:rPr>
                <w:rFonts w:ascii="宋体" w:hAnsi="宋体"/>
                <w:bCs/>
                <w:szCs w:val="21"/>
              </w:rPr>
              <w:t>UG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CimatronE7的3D模</w:t>
            </w:r>
            <w:r w:rsidR="00C57B72" w:rsidRPr="00DC7186">
              <w:rPr>
                <w:rFonts w:ascii="宋体" w:hAnsi="宋体"/>
                <w:bCs/>
                <w:szCs w:val="21"/>
              </w:rPr>
              <w:t>型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向</w:t>
            </w:r>
            <w:r>
              <w:rPr>
                <w:rFonts w:ascii="宋体" w:hAnsi="宋体" w:hint="eastAsia"/>
                <w:bCs/>
                <w:szCs w:val="21"/>
              </w:rPr>
              <w:t>PDF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格式文件转换</w:t>
            </w:r>
          </w:p>
          <w:p w:rsidR="00C57B72" w:rsidRPr="00DC7186" w:rsidRDefault="00D50917" w:rsidP="002B4090">
            <w:pPr>
              <w:numPr>
                <w:ilvl w:val="0"/>
                <w:numId w:val="43"/>
              </w:num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3</w:t>
            </w:r>
            <w:r w:rsidR="00C57B72" w:rsidRPr="00DC7186">
              <w:rPr>
                <w:rFonts w:ascii="宋体" w:hAnsi="宋体" w:hint="eastAsia"/>
                <w:bCs/>
                <w:szCs w:val="21"/>
              </w:rPr>
              <w:t>D模型相关网站的</w:t>
            </w:r>
            <w:r w:rsidR="00C57B72" w:rsidRPr="00DC7186">
              <w:rPr>
                <w:rFonts w:ascii="宋体" w:hAnsi="宋体"/>
                <w:bCs/>
                <w:szCs w:val="21"/>
              </w:rPr>
              <w:t>介绍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任务十</w:t>
            </w:r>
            <w:r w:rsidRPr="00DC7186">
              <w:rPr>
                <w:rFonts w:ascii="宋体" w:hAnsi="宋体" w:hint="eastAsia"/>
                <w:bCs/>
                <w:szCs w:val="21"/>
              </w:rPr>
              <w:t>：导出</w:t>
            </w:r>
            <w:r w:rsidR="00B03CBE">
              <w:rPr>
                <w:rFonts w:ascii="宋体" w:hAnsi="宋体"/>
                <w:bCs/>
                <w:szCs w:val="21"/>
              </w:rPr>
              <w:t>U3D</w:t>
            </w:r>
            <w:r w:rsidRPr="00DC7186">
              <w:rPr>
                <w:rFonts w:ascii="宋体" w:hAnsi="宋体" w:hint="eastAsia"/>
                <w:bCs/>
                <w:szCs w:val="21"/>
              </w:rPr>
              <w:t>格式文件，</w:t>
            </w:r>
            <w:r w:rsidR="00B03CBE">
              <w:rPr>
                <w:rFonts w:ascii="宋体" w:hAnsi="宋体" w:hint="eastAsia"/>
                <w:bCs/>
                <w:szCs w:val="21"/>
              </w:rPr>
              <w:t>并</w:t>
            </w:r>
            <w:r w:rsidRPr="00DC7186">
              <w:rPr>
                <w:rFonts w:ascii="宋体" w:hAnsi="宋体" w:hint="eastAsia"/>
                <w:bCs/>
                <w:szCs w:val="21"/>
              </w:rPr>
              <w:t>嵌入</w:t>
            </w:r>
            <w:r w:rsidR="00B03CBE">
              <w:rPr>
                <w:rFonts w:ascii="宋体" w:hAnsi="宋体" w:hint="eastAsia"/>
                <w:bCs/>
                <w:szCs w:val="21"/>
              </w:rPr>
              <w:t>到</w:t>
            </w:r>
            <w:r w:rsidR="00B03CBE">
              <w:rPr>
                <w:rFonts w:ascii="宋体" w:hAnsi="宋体"/>
                <w:bCs/>
                <w:szCs w:val="21"/>
              </w:rPr>
              <w:t>PDF</w:t>
            </w:r>
            <w:r w:rsidRPr="00DC7186">
              <w:rPr>
                <w:rFonts w:ascii="宋体" w:hAnsi="宋体"/>
                <w:bCs/>
                <w:szCs w:val="21"/>
              </w:rPr>
              <w:t>文</w:t>
            </w:r>
            <w:r w:rsidRPr="00DC7186">
              <w:rPr>
                <w:rFonts w:ascii="宋体" w:hAnsi="宋体" w:hint="eastAsia"/>
                <w:bCs/>
                <w:szCs w:val="21"/>
              </w:rPr>
              <w:t>件</w:t>
            </w:r>
          </w:p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/>
                <w:bCs/>
                <w:szCs w:val="21"/>
              </w:rPr>
              <w:t>任务十一</w:t>
            </w:r>
            <w:r w:rsidRPr="00DC7186">
              <w:rPr>
                <w:rFonts w:ascii="宋体" w:hAnsi="宋体" w:hint="eastAsia"/>
                <w:bCs/>
                <w:szCs w:val="21"/>
              </w:rPr>
              <w:t>：考试</w:t>
            </w:r>
          </w:p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上交</w:t>
            </w:r>
            <w:r w:rsidR="00B03CBE">
              <w:rPr>
                <w:rFonts w:ascii="宋体" w:hAnsi="宋体" w:hint="eastAsia"/>
                <w:bCs/>
                <w:szCs w:val="21"/>
              </w:rPr>
              <w:t>PDF</w:t>
            </w:r>
            <w:r w:rsidRPr="00DC7186">
              <w:rPr>
                <w:rFonts w:ascii="宋体" w:hAnsi="宋体" w:hint="eastAsia"/>
                <w:bCs/>
                <w:szCs w:val="21"/>
              </w:rPr>
              <w:t>数字书课件１个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C57B72" w:rsidRPr="00DC7186" w:rsidRDefault="00C57B72" w:rsidP="00F96E2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C7186">
              <w:rPr>
                <w:rFonts w:ascii="宋体" w:hAnsi="宋体" w:hint="eastAsia"/>
                <w:bCs/>
                <w:szCs w:val="21"/>
              </w:rPr>
              <w:t>第六素材包</w:t>
            </w:r>
          </w:p>
        </w:tc>
      </w:tr>
    </w:tbl>
    <w:p w:rsidR="001003CC" w:rsidRPr="00DC7186" w:rsidRDefault="001003CC" w:rsidP="00BC18D8">
      <w:pPr>
        <w:pStyle w:val="New"/>
        <w:spacing w:line="360" w:lineRule="auto"/>
        <w:ind w:rightChars="15" w:right="31" w:firstLineChars="300" w:firstLine="720"/>
        <w:rPr>
          <w:rFonts w:ascii="宋体" w:hAnsi="宋体"/>
          <w:sz w:val="24"/>
        </w:rPr>
      </w:pPr>
    </w:p>
    <w:sectPr w:rsidR="001003CC" w:rsidRPr="00DC7186" w:rsidSect="00CC4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851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83" w:rsidRDefault="00430483" w:rsidP="00BC18D8">
      <w:r>
        <w:separator/>
      </w:r>
    </w:p>
  </w:endnote>
  <w:endnote w:type="continuationSeparator" w:id="1">
    <w:p w:rsidR="00430483" w:rsidRDefault="00430483" w:rsidP="00BC1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A7" w:rsidRDefault="003C4A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101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EB73E1" w:rsidRPr="00EB73E1" w:rsidRDefault="00BE5750">
        <w:pPr>
          <w:pStyle w:val="a4"/>
          <w:jc w:val="center"/>
          <w:rPr>
            <w:sz w:val="21"/>
            <w:szCs w:val="21"/>
          </w:rPr>
        </w:pPr>
        <w:r w:rsidRPr="00EB73E1">
          <w:rPr>
            <w:sz w:val="21"/>
            <w:szCs w:val="21"/>
          </w:rPr>
          <w:fldChar w:fldCharType="begin"/>
        </w:r>
        <w:r w:rsidR="00EB73E1" w:rsidRPr="00EB73E1">
          <w:rPr>
            <w:sz w:val="21"/>
            <w:szCs w:val="21"/>
          </w:rPr>
          <w:instrText xml:space="preserve"> PAGE   \* MERGEFORMAT </w:instrText>
        </w:r>
        <w:r w:rsidRPr="00EB73E1">
          <w:rPr>
            <w:sz w:val="21"/>
            <w:szCs w:val="21"/>
          </w:rPr>
          <w:fldChar w:fldCharType="separate"/>
        </w:r>
        <w:r w:rsidR="003C4AA7" w:rsidRPr="003C4AA7">
          <w:rPr>
            <w:noProof/>
            <w:sz w:val="21"/>
            <w:szCs w:val="21"/>
            <w:lang w:val="zh-CN"/>
          </w:rPr>
          <w:t>1</w:t>
        </w:r>
        <w:r w:rsidRPr="00EB73E1">
          <w:rPr>
            <w:sz w:val="21"/>
            <w:szCs w:val="21"/>
          </w:rPr>
          <w:fldChar w:fldCharType="end"/>
        </w:r>
      </w:p>
    </w:sdtContent>
  </w:sdt>
  <w:p w:rsidR="00EB73E1" w:rsidRDefault="00EB73E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A7" w:rsidRDefault="003C4A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83" w:rsidRDefault="00430483" w:rsidP="00BC18D8">
      <w:r>
        <w:separator/>
      </w:r>
    </w:p>
  </w:footnote>
  <w:footnote w:type="continuationSeparator" w:id="1">
    <w:p w:rsidR="00430483" w:rsidRDefault="00430483" w:rsidP="00BC1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A7" w:rsidRDefault="003C4A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E1" w:rsidRDefault="00EB73E1" w:rsidP="00EB73E1">
    <w:pPr>
      <w:pStyle w:val="a3"/>
      <w:ind w:leftChars="-337" w:left="-708"/>
    </w:pPr>
    <w:r w:rsidRPr="00EB73E1">
      <w:rPr>
        <w:noProof/>
      </w:rPr>
      <w:drawing>
        <wp:inline distT="0" distB="0" distL="0" distR="0">
          <wp:extent cx="433126" cy="433126"/>
          <wp:effectExtent l="19050" t="0" r="5024" b="0"/>
          <wp:docPr id="1" name="图片 0" descr="TIT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T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124" cy="43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96548">
      <w:rPr>
        <w:rFonts w:ascii="微软雅黑" w:eastAsia="微软雅黑" w:hAnsi="微软雅黑" w:hint="eastAsia"/>
        <w:sz w:val="24"/>
        <w:szCs w:val="24"/>
      </w:rPr>
      <w:t>教师信息技术培训项目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A7" w:rsidRDefault="003C4A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895"/>
    <w:multiLevelType w:val="hybridMultilevel"/>
    <w:tmpl w:val="55EA8B42"/>
    <w:lvl w:ilvl="0" w:tplc="E8A00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32746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4D6219"/>
    <w:multiLevelType w:val="hybridMultilevel"/>
    <w:tmpl w:val="7DD6E082"/>
    <w:lvl w:ilvl="0" w:tplc="6C987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C05129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E61C18"/>
    <w:multiLevelType w:val="hybridMultilevel"/>
    <w:tmpl w:val="D4CC3DEE"/>
    <w:lvl w:ilvl="0" w:tplc="886652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8B7939"/>
    <w:multiLevelType w:val="hybridMultilevel"/>
    <w:tmpl w:val="BA587B96"/>
    <w:lvl w:ilvl="0" w:tplc="2A20691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D36310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51517A"/>
    <w:multiLevelType w:val="hybridMultilevel"/>
    <w:tmpl w:val="83B41766"/>
    <w:lvl w:ilvl="0" w:tplc="56C8C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AD1541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D962D9A"/>
    <w:multiLevelType w:val="hybridMultilevel"/>
    <w:tmpl w:val="83B41766"/>
    <w:lvl w:ilvl="0" w:tplc="56C8C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5B1248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185EBA"/>
    <w:multiLevelType w:val="multilevel"/>
    <w:tmpl w:val="B862FEB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C4053E"/>
    <w:multiLevelType w:val="hybridMultilevel"/>
    <w:tmpl w:val="89608918"/>
    <w:lvl w:ilvl="0" w:tplc="8DC2B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8810EFF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9AC7407"/>
    <w:multiLevelType w:val="hybridMultilevel"/>
    <w:tmpl w:val="00120A8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>
    <w:nsid w:val="2B1D1FB6"/>
    <w:multiLevelType w:val="hybridMultilevel"/>
    <w:tmpl w:val="8E1890E0"/>
    <w:lvl w:ilvl="0" w:tplc="2A20691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FD4AE9"/>
    <w:multiLevelType w:val="hybridMultilevel"/>
    <w:tmpl w:val="13089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F3266E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A2275D7"/>
    <w:multiLevelType w:val="hybridMultilevel"/>
    <w:tmpl w:val="1E3C6616"/>
    <w:lvl w:ilvl="0" w:tplc="2A20691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9173D7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2766343"/>
    <w:multiLevelType w:val="hybridMultilevel"/>
    <w:tmpl w:val="DA2C8C8E"/>
    <w:lvl w:ilvl="0" w:tplc="3AB46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2796406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6C25B3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4D43405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1431EF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739089F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7693B11"/>
    <w:multiLevelType w:val="hybridMultilevel"/>
    <w:tmpl w:val="D4CC3DEE"/>
    <w:lvl w:ilvl="0" w:tplc="886652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BF3A9B"/>
    <w:multiLevelType w:val="hybridMultilevel"/>
    <w:tmpl w:val="266EA474"/>
    <w:lvl w:ilvl="0" w:tplc="3D3ED4D2">
      <w:start w:val="1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8">
    <w:nsid w:val="518F2338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4017BCB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5D51247"/>
    <w:multiLevelType w:val="hybridMultilevel"/>
    <w:tmpl w:val="B3CC4E02"/>
    <w:lvl w:ilvl="0" w:tplc="2A20691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7C79E3"/>
    <w:multiLevelType w:val="hybridMultilevel"/>
    <w:tmpl w:val="87901BAE"/>
    <w:lvl w:ilvl="0" w:tplc="66263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F66269"/>
    <w:multiLevelType w:val="hybridMultilevel"/>
    <w:tmpl w:val="398641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C9464BF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1D4431C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1EB52DC"/>
    <w:multiLevelType w:val="hybridMultilevel"/>
    <w:tmpl w:val="34786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9C20D55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AA46206"/>
    <w:multiLevelType w:val="multilevel"/>
    <w:tmpl w:val="C5A255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130D65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0582E74"/>
    <w:multiLevelType w:val="hybridMultilevel"/>
    <w:tmpl w:val="7A4AEBA8"/>
    <w:lvl w:ilvl="0" w:tplc="D8A25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38B6B40"/>
    <w:multiLevelType w:val="hybridMultilevel"/>
    <w:tmpl w:val="58D0A298"/>
    <w:lvl w:ilvl="0" w:tplc="2C04D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85C3973"/>
    <w:multiLevelType w:val="hybridMultilevel"/>
    <w:tmpl w:val="BFE89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9DB201B"/>
    <w:multiLevelType w:val="hybridMultilevel"/>
    <w:tmpl w:val="7A4AEBA8"/>
    <w:lvl w:ilvl="0" w:tplc="D8A25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"/>
  </w:num>
  <w:num w:numId="2">
    <w:abstractNumId w:val="9"/>
  </w:num>
  <w:num w:numId="3">
    <w:abstractNumId w:val="40"/>
  </w:num>
  <w:num w:numId="4">
    <w:abstractNumId w:val="4"/>
  </w:num>
  <w:num w:numId="5">
    <w:abstractNumId w:val="16"/>
  </w:num>
  <w:num w:numId="6">
    <w:abstractNumId w:val="32"/>
  </w:num>
  <w:num w:numId="7">
    <w:abstractNumId w:val="24"/>
  </w:num>
  <w:num w:numId="8">
    <w:abstractNumId w:val="41"/>
  </w:num>
  <w:num w:numId="9">
    <w:abstractNumId w:val="10"/>
  </w:num>
  <w:num w:numId="10">
    <w:abstractNumId w:val="1"/>
  </w:num>
  <w:num w:numId="11">
    <w:abstractNumId w:val="38"/>
  </w:num>
  <w:num w:numId="12">
    <w:abstractNumId w:val="19"/>
  </w:num>
  <w:num w:numId="13">
    <w:abstractNumId w:val="3"/>
  </w:num>
  <w:num w:numId="14">
    <w:abstractNumId w:val="6"/>
  </w:num>
  <w:num w:numId="15">
    <w:abstractNumId w:val="17"/>
  </w:num>
  <w:num w:numId="16">
    <w:abstractNumId w:val="31"/>
  </w:num>
  <w:num w:numId="17">
    <w:abstractNumId w:val="12"/>
  </w:num>
  <w:num w:numId="18">
    <w:abstractNumId w:val="33"/>
  </w:num>
  <w:num w:numId="19">
    <w:abstractNumId w:val="34"/>
  </w:num>
  <w:num w:numId="20">
    <w:abstractNumId w:val="27"/>
  </w:num>
  <w:num w:numId="21">
    <w:abstractNumId w:val="11"/>
  </w:num>
  <w:num w:numId="22">
    <w:abstractNumId w:val="35"/>
  </w:num>
  <w:num w:numId="23">
    <w:abstractNumId w:val="30"/>
  </w:num>
  <w:num w:numId="24">
    <w:abstractNumId w:val="15"/>
  </w:num>
  <w:num w:numId="25">
    <w:abstractNumId w:val="18"/>
  </w:num>
  <w:num w:numId="26">
    <w:abstractNumId w:val="5"/>
  </w:num>
  <w:num w:numId="27">
    <w:abstractNumId w:val="21"/>
  </w:num>
  <w:num w:numId="28">
    <w:abstractNumId w:val="36"/>
  </w:num>
  <w:num w:numId="29">
    <w:abstractNumId w:val="23"/>
  </w:num>
  <w:num w:numId="30">
    <w:abstractNumId w:val="28"/>
  </w:num>
  <w:num w:numId="31">
    <w:abstractNumId w:val="25"/>
  </w:num>
  <w:num w:numId="32">
    <w:abstractNumId w:val="8"/>
  </w:num>
  <w:num w:numId="33">
    <w:abstractNumId w:val="13"/>
  </w:num>
  <w:num w:numId="34">
    <w:abstractNumId w:val="22"/>
  </w:num>
  <w:num w:numId="35">
    <w:abstractNumId w:val="37"/>
  </w:num>
  <w:num w:numId="36">
    <w:abstractNumId w:val="29"/>
  </w:num>
  <w:num w:numId="37">
    <w:abstractNumId w:val="14"/>
  </w:num>
  <w:num w:numId="38">
    <w:abstractNumId w:val="0"/>
  </w:num>
  <w:num w:numId="39">
    <w:abstractNumId w:val="2"/>
  </w:num>
  <w:num w:numId="40">
    <w:abstractNumId w:val="20"/>
  </w:num>
  <w:num w:numId="41">
    <w:abstractNumId w:val="7"/>
  </w:num>
  <w:num w:numId="42">
    <w:abstractNumId w:val="39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613"/>
    <w:rsid w:val="00014410"/>
    <w:rsid w:val="0008412B"/>
    <w:rsid w:val="000D7D03"/>
    <w:rsid w:val="001003CC"/>
    <w:rsid w:val="00117C1D"/>
    <w:rsid w:val="00156250"/>
    <w:rsid w:val="00156ACF"/>
    <w:rsid w:val="001B62CD"/>
    <w:rsid w:val="00231E12"/>
    <w:rsid w:val="00236DCC"/>
    <w:rsid w:val="002B26C9"/>
    <w:rsid w:val="002B4090"/>
    <w:rsid w:val="0030498F"/>
    <w:rsid w:val="00310FF7"/>
    <w:rsid w:val="00336FD1"/>
    <w:rsid w:val="00381C1E"/>
    <w:rsid w:val="003A13BB"/>
    <w:rsid w:val="003C4AA7"/>
    <w:rsid w:val="003D2147"/>
    <w:rsid w:val="003D6D77"/>
    <w:rsid w:val="00430483"/>
    <w:rsid w:val="00494BBC"/>
    <w:rsid w:val="004D491D"/>
    <w:rsid w:val="004F1C09"/>
    <w:rsid w:val="00507661"/>
    <w:rsid w:val="00551CF6"/>
    <w:rsid w:val="00552663"/>
    <w:rsid w:val="00622F0E"/>
    <w:rsid w:val="006428FD"/>
    <w:rsid w:val="006A78D0"/>
    <w:rsid w:val="0076033E"/>
    <w:rsid w:val="00784ED8"/>
    <w:rsid w:val="00793E60"/>
    <w:rsid w:val="007A2057"/>
    <w:rsid w:val="007C79CC"/>
    <w:rsid w:val="00874669"/>
    <w:rsid w:val="008A7179"/>
    <w:rsid w:val="009050C4"/>
    <w:rsid w:val="00927824"/>
    <w:rsid w:val="009967DC"/>
    <w:rsid w:val="009F30DF"/>
    <w:rsid w:val="00AA0E97"/>
    <w:rsid w:val="00AA48D5"/>
    <w:rsid w:val="00B03CBE"/>
    <w:rsid w:val="00B16041"/>
    <w:rsid w:val="00B22242"/>
    <w:rsid w:val="00B6270D"/>
    <w:rsid w:val="00BC18D8"/>
    <w:rsid w:val="00BC2FD3"/>
    <w:rsid w:val="00BE5750"/>
    <w:rsid w:val="00C02DC6"/>
    <w:rsid w:val="00C170E2"/>
    <w:rsid w:val="00C17613"/>
    <w:rsid w:val="00C31FEB"/>
    <w:rsid w:val="00C50931"/>
    <w:rsid w:val="00C53B23"/>
    <w:rsid w:val="00C55C76"/>
    <w:rsid w:val="00C57B72"/>
    <w:rsid w:val="00CC42B3"/>
    <w:rsid w:val="00CE0A7B"/>
    <w:rsid w:val="00D21B5F"/>
    <w:rsid w:val="00D23B19"/>
    <w:rsid w:val="00D32D20"/>
    <w:rsid w:val="00D3400E"/>
    <w:rsid w:val="00D450EA"/>
    <w:rsid w:val="00D50917"/>
    <w:rsid w:val="00D94E9B"/>
    <w:rsid w:val="00DA0AEB"/>
    <w:rsid w:val="00DC7186"/>
    <w:rsid w:val="00E01D70"/>
    <w:rsid w:val="00EB73E1"/>
    <w:rsid w:val="00EF7C51"/>
    <w:rsid w:val="00F02B1B"/>
    <w:rsid w:val="00F10E30"/>
    <w:rsid w:val="00F124C4"/>
    <w:rsid w:val="00F230EA"/>
    <w:rsid w:val="00F57623"/>
    <w:rsid w:val="00F619B3"/>
    <w:rsid w:val="00F906FB"/>
    <w:rsid w:val="00FB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8D8"/>
    <w:rPr>
      <w:sz w:val="18"/>
      <w:szCs w:val="18"/>
    </w:rPr>
  </w:style>
  <w:style w:type="paragraph" w:customStyle="1" w:styleId="New">
    <w:name w:val="正文 New"/>
    <w:rsid w:val="00BC18D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rsid w:val="00BC18D8"/>
    <w:pPr>
      <w:ind w:firstLineChars="200" w:firstLine="420"/>
    </w:pPr>
  </w:style>
  <w:style w:type="paragraph" w:customStyle="1" w:styleId="Default">
    <w:name w:val="Default"/>
    <w:rsid w:val="00BC18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1003C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3E6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93E6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93E60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93E6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93E60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793E6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93E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3DFEEF-5D55-408B-8FEF-DE7223BE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164</Words>
  <Characters>938</Characters>
  <Application>Microsoft Office Word</Application>
  <DocSecurity>0</DocSecurity>
  <Lines>7</Lines>
  <Paragraphs>2</Paragraphs>
  <ScaleCrop>false</ScaleCrop>
  <Company>th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</cp:lastModifiedBy>
  <cp:revision>2</cp:revision>
  <dcterms:created xsi:type="dcterms:W3CDTF">2016-04-26T00:38:00Z</dcterms:created>
  <dcterms:modified xsi:type="dcterms:W3CDTF">2016-06-29T01:42:00Z</dcterms:modified>
</cp:coreProperties>
</file>