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0" w:type="dxa"/>
        <w:tblCellMar>
          <w:left w:w="0" w:type="dxa"/>
          <w:right w:w="0" w:type="dxa"/>
        </w:tblCellMar>
        <w:tblLook w:val="04A0"/>
      </w:tblPr>
      <w:tblGrid>
        <w:gridCol w:w="8140"/>
      </w:tblGrid>
      <w:tr w:rsidR="0081503D" w:rsidRPr="0081503D" w:rsidTr="0081503D">
        <w:trPr>
          <w:trHeight w:val="1500"/>
          <w:tblCellSpacing w:w="0" w:type="dxa"/>
          <w:jc w:val="center"/>
        </w:trPr>
        <w:tc>
          <w:tcPr>
            <w:tcW w:w="0" w:type="auto"/>
            <w:vAlign w:val="center"/>
            <w:hideMark/>
          </w:tcPr>
          <w:p w:rsidR="0081503D" w:rsidRPr="0081503D" w:rsidRDefault="0081503D" w:rsidP="0081503D">
            <w:pPr>
              <w:widowControl/>
              <w:jc w:val="center"/>
              <w:rPr>
                <w:rFonts w:ascii="宋体" w:eastAsia="宋体" w:hAnsi="宋体" w:cs="宋体"/>
                <w:color w:val="444444"/>
                <w:kern w:val="0"/>
                <w:sz w:val="18"/>
                <w:szCs w:val="18"/>
              </w:rPr>
            </w:pPr>
            <w:r w:rsidRPr="0081503D">
              <w:rPr>
                <w:rFonts w:ascii="黑体" w:eastAsia="黑体" w:hAnsi="黑体" w:cs="宋体" w:hint="eastAsia"/>
                <w:color w:val="000000"/>
                <w:kern w:val="0"/>
                <w:sz w:val="36"/>
              </w:rPr>
              <w:t>浙江省教育厅办公室关于开展2013年高等教育课堂教学改革项目申报工作的通知</w:t>
            </w:r>
          </w:p>
        </w:tc>
      </w:tr>
    </w:tbl>
    <w:p w:rsidR="0081503D" w:rsidRPr="0081503D" w:rsidRDefault="0081503D" w:rsidP="0081503D">
      <w:pPr>
        <w:widowControl/>
        <w:jc w:val="left"/>
        <w:rPr>
          <w:rFonts w:ascii="宋体" w:eastAsia="宋体" w:hAnsi="宋体" w:cs="宋体"/>
          <w:vanish/>
          <w:kern w:val="0"/>
          <w:sz w:val="24"/>
          <w:szCs w:val="24"/>
        </w:rPr>
      </w:pPr>
    </w:p>
    <w:tbl>
      <w:tblPr>
        <w:tblW w:w="4650" w:type="pct"/>
        <w:jc w:val="center"/>
        <w:tblCellSpacing w:w="0" w:type="dxa"/>
        <w:tblCellMar>
          <w:left w:w="0" w:type="dxa"/>
          <w:right w:w="0" w:type="dxa"/>
        </w:tblCellMar>
        <w:tblLook w:val="04A0"/>
      </w:tblPr>
      <w:tblGrid>
        <w:gridCol w:w="7725"/>
      </w:tblGrid>
      <w:tr w:rsidR="0081503D" w:rsidRPr="0081503D" w:rsidTr="0081503D">
        <w:trPr>
          <w:tblCellSpacing w:w="0" w:type="dxa"/>
          <w:jc w:val="center"/>
        </w:trPr>
        <w:tc>
          <w:tcPr>
            <w:tcW w:w="0" w:type="auto"/>
            <w:vAlign w:val="center"/>
            <w:hideMark/>
          </w:tcPr>
          <w:p w:rsidR="0081503D" w:rsidRPr="0081503D" w:rsidRDefault="0081503D" w:rsidP="0081503D">
            <w:pPr>
              <w:widowControl/>
              <w:spacing w:line="360" w:lineRule="atLeast"/>
              <w:jc w:val="center"/>
              <w:rPr>
                <w:rFonts w:ascii="宋体" w:eastAsia="宋体" w:hAnsi="宋体" w:cs="宋体" w:hint="eastAsia"/>
                <w:color w:val="333333"/>
                <w:kern w:val="0"/>
                <w:szCs w:val="21"/>
              </w:rPr>
            </w:pPr>
            <w:r w:rsidRPr="0081503D">
              <w:rPr>
                <w:rFonts w:ascii="宋体" w:eastAsia="宋体" w:hAnsi="宋体" w:cs="宋体" w:hint="eastAsia"/>
                <w:color w:val="333333"/>
                <w:kern w:val="0"/>
                <w:szCs w:val="21"/>
              </w:rPr>
              <w:t>浙教电传〔2013〕332号</w:t>
            </w:r>
          </w:p>
          <w:p w:rsidR="0081503D" w:rsidRPr="0081503D" w:rsidRDefault="0081503D" w:rsidP="0081503D">
            <w:pPr>
              <w:widowControl/>
              <w:spacing w:line="360" w:lineRule="atLeast"/>
              <w:jc w:val="left"/>
              <w:rPr>
                <w:rFonts w:ascii="宋体" w:eastAsia="宋体" w:hAnsi="宋体" w:cs="宋体" w:hint="eastAsia"/>
                <w:color w:val="333333"/>
                <w:kern w:val="0"/>
                <w:szCs w:val="21"/>
              </w:rPr>
            </w:pPr>
            <w:r w:rsidRPr="0081503D">
              <w:rPr>
                <w:rFonts w:ascii="宋体" w:eastAsia="宋体" w:hAnsi="宋体" w:cs="宋体" w:hint="eastAsia"/>
                <w:color w:val="333333"/>
                <w:kern w:val="0"/>
                <w:szCs w:val="21"/>
              </w:rPr>
              <w:t>各高等学校：</w:t>
            </w:r>
            <w:r w:rsidRPr="0081503D">
              <w:rPr>
                <w:rFonts w:ascii="宋体" w:eastAsia="宋体" w:hAnsi="宋体" w:cs="宋体" w:hint="eastAsia"/>
                <w:color w:val="333333"/>
                <w:kern w:val="0"/>
                <w:szCs w:val="21"/>
              </w:rPr>
              <w:br/>
              <w:t>    为贯彻落实省教育厅《关于“十二五”期间全面提高本科高校教育教学质量的实施意见》（浙教高教〔2011〕170号）和《关于“十二五”期间全面提高高等职业教育教学质量的实施意见》（浙教高教〔2011〕169号）精神，积极推进我省高校教育教学改革，提升课堂教学质量，经研究决定，从2013—2016年，我省将每年启动实施1000项高等教育课堂教学改革项目。现就有关事项通知如下：</w:t>
            </w:r>
            <w:r w:rsidRPr="0081503D">
              <w:rPr>
                <w:rFonts w:ascii="宋体" w:eastAsia="宋体" w:hAnsi="宋体" w:cs="宋体" w:hint="eastAsia"/>
                <w:color w:val="333333"/>
                <w:kern w:val="0"/>
                <w:szCs w:val="21"/>
              </w:rPr>
              <w:br/>
              <w:t>    一、立项宗旨</w:t>
            </w:r>
            <w:r w:rsidRPr="0081503D">
              <w:rPr>
                <w:rFonts w:ascii="宋体" w:eastAsia="宋体" w:hAnsi="宋体" w:cs="宋体" w:hint="eastAsia"/>
                <w:color w:val="333333"/>
                <w:kern w:val="0"/>
                <w:szCs w:val="21"/>
              </w:rPr>
              <w:br/>
              <w:t>    全面贯彻落实《教育部关于全面提高高等教育质量的若干意见》和《浙江省高等教育“十二五”发展规划（2011—2015年）》精神，坚持走以质量提升为核心的内涵式发展道路，深化教育教学改革，更新课堂教学理念，创新课堂教学方法，提升教师课堂教学能力，提高学生自主学习、实践能力和创新能力，为推进我省高校人才培养模式改革、提升我省高等教育教学水平和质量提供坚实的基础。</w:t>
            </w:r>
            <w:r w:rsidRPr="0081503D">
              <w:rPr>
                <w:rFonts w:ascii="宋体" w:eastAsia="宋体" w:hAnsi="宋体" w:cs="宋体" w:hint="eastAsia"/>
                <w:color w:val="333333"/>
                <w:kern w:val="0"/>
                <w:szCs w:val="21"/>
              </w:rPr>
              <w:br/>
              <w:t>    二、立项主要内容</w:t>
            </w:r>
            <w:r w:rsidRPr="0081503D">
              <w:rPr>
                <w:rFonts w:ascii="宋体" w:eastAsia="宋体" w:hAnsi="宋体" w:cs="宋体" w:hint="eastAsia"/>
                <w:color w:val="333333"/>
                <w:kern w:val="0"/>
                <w:szCs w:val="21"/>
              </w:rPr>
              <w:br/>
              <w:t>    课堂教学改革主要围绕如何深入研究与改进课堂教学，改进现有的教学方法、手段和考核评价等。教学方法应从以教为主向以学为主转变、以课堂教学为主向课内外结合转变、以终结性评价为主向形成性评价为主转变。一是突出面向课堂。立项项目主要面向课堂教学，适度偏向基础课、通识课、大类课，兼顾专业课、实验课；不仅要改革理论课，也要改革实验实践课。二是突出授课模式改革。探索小班开课或大班上课小班研讨的教学组织形式。鼓励各种模式的教学方法改革，倡导参与式、启发式、探究式、讨论式教学。引导学生主动参与、独立思考，着力培养学生的自主学习、钻研问题、探究创新的兴趣和能力。三是突出课程评价方式改革。改变单一的学业成绩考核办法，关注学生平时的学习过程，关注学生理论与实践的结合，关注学生在掌握基础理论知识同时的实际能力提高。</w:t>
            </w:r>
            <w:r w:rsidRPr="0081503D">
              <w:rPr>
                <w:rFonts w:ascii="宋体" w:eastAsia="宋体" w:hAnsi="宋体" w:cs="宋体" w:hint="eastAsia"/>
                <w:color w:val="333333"/>
                <w:kern w:val="0"/>
                <w:szCs w:val="21"/>
              </w:rPr>
              <w:br/>
              <w:t>    三、立项方式及名额分配</w:t>
            </w:r>
            <w:r w:rsidRPr="0081503D">
              <w:rPr>
                <w:rFonts w:ascii="宋体" w:eastAsia="宋体" w:hAnsi="宋体" w:cs="宋体" w:hint="eastAsia"/>
                <w:color w:val="333333"/>
                <w:kern w:val="0"/>
                <w:szCs w:val="21"/>
              </w:rPr>
              <w:br/>
              <w:t>    课堂教学改革项目立项实行“备案制”。所有项目面向全省高校公开申报。我厅按照各校教学研究水平以及教师人数等情况下达每所学校推荐的项目数（见附件1），各校自行组织专家评审拟推荐的项目，校内公示无异议后，按项目名额向我厅推荐，不得超额申报，我厅对所有推荐项目审核公示后，正式发文同意立项备案。</w:t>
            </w:r>
            <w:r w:rsidRPr="0081503D">
              <w:rPr>
                <w:rFonts w:ascii="宋体" w:eastAsia="宋体" w:hAnsi="宋体" w:cs="宋体" w:hint="eastAsia"/>
                <w:color w:val="333333"/>
                <w:kern w:val="0"/>
                <w:szCs w:val="21"/>
              </w:rPr>
              <w:br/>
              <w:t>    四、项目申报基本要求</w:t>
            </w:r>
            <w:r w:rsidRPr="0081503D">
              <w:rPr>
                <w:rFonts w:ascii="宋体" w:eastAsia="宋体" w:hAnsi="宋体" w:cs="宋体" w:hint="eastAsia"/>
                <w:color w:val="333333"/>
                <w:kern w:val="0"/>
                <w:szCs w:val="21"/>
              </w:rPr>
              <w:br/>
              <w:t>    课堂教学改革项目要围绕如何提高教学质量效果设立，形式可多样，但一个项目的研究范围不宜过大。研究人员可以是教学团队，也可以是教师个人，主要是从事一线教学的教师。鼓励富有实际教学经验的教授和教学团队负责人主持课堂教学改革项目研究，同时也支持和鼓励有思想、有活力的青年教师担任课堂教学改革项目负</w:t>
            </w:r>
            <w:r w:rsidRPr="0081503D">
              <w:rPr>
                <w:rFonts w:ascii="宋体" w:eastAsia="宋体" w:hAnsi="宋体" w:cs="宋体" w:hint="eastAsia"/>
                <w:color w:val="333333"/>
                <w:kern w:val="0"/>
                <w:szCs w:val="21"/>
              </w:rPr>
              <w:lastRenderedPageBreak/>
              <w:t>责人。项目负责人原则上只能申报1个项目。</w:t>
            </w:r>
            <w:r w:rsidRPr="0081503D">
              <w:rPr>
                <w:rFonts w:ascii="宋体" w:eastAsia="宋体" w:hAnsi="宋体" w:cs="宋体" w:hint="eastAsia"/>
                <w:color w:val="333333"/>
                <w:kern w:val="0"/>
                <w:szCs w:val="21"/>
              </w:rPr>
              <w:br/>
              <w:t>    五、项目评审和管理</w:t>
            </w:r>
            <w:r w:rsidRPr="0081503D">
              <w:rPr>
                <w:rFonts w:ascii="宋体" w:eastAsia="宋体" w:hAnsi="宋体" w:cs="宋体" w:hint="eastAsia"/>
                <w:color w:val="333333"/>
                <w:kern w:val="0"/>
                <w:szCs w:val="21"/>
              </w:rPr>
              <w:br/>
              <w:t>    课堂教学改革项目主要面向教学一线教师申报，评审方法由各校自行确定。各校在组织评审时，应适当开展交流、答辩，提高立项水平。项目建设周期一般为两年。各校要高度重视项目的立项和实施工作，按照公平、公正、公开的要求，做好推荐立项及项目实施的过程监管，确保项目顺利实施，推动教育教学改革工作。</w:t>
            </w:r>
            <w:r w:rsidRPr="0081503D">
              <w:rPr>
                <w:rFonts w:ascii="宋体" w:eastAsia="宋体" w:hAnsi="宋体" w:cs="宋体" w:hint="eastAsia"/>
                <w:color w:val="333333"/>
                <w:kern w:val="0"/>
                <w:szCs w:val="21"/>
              </w:rPr>
              <w:br/>
              <w:t>    请申报学校认真填写《浙江省高等教育课堂教学改革项目立项申请书》（见附件2），并于9月30日前通过“浙江省高校教学改革与建设项目管理系统”（</w:t>
            </w:r>
            <w:hyperlink r:id="rId6" w:history="1">
              <w:r w:rsidRPr="0081503D">
                <w:rPr>
                  <w:rFonts w:ascii="宋体" w:eastAsia="宋体" w:hAnsi="宋体" w:cs="宋体" w:hint="eastAsia"/>
                  <w:color w:val="015A86"/>
                  <w:kern w:val="0"/>
                  <w:u w:val="single"/>
                </w:rPr>
                <w:t>http://zlgc.zjedu.gov.cn</w:t>
              </w:r>
            </w:hyperlink>
            <w:r w:rsidRPr="0081503D">
              <w:rPr>
                <w:rFonts w:ascii="宋体" w:eastAsia="宋体" w:hAnsi="宋体" w:cs="宋体" w:hint="eastAsia"/>
                <w:color w:val="333333"/>
                <w:kern w:val="0"/>
                <w:szCs w:val="21"/>
              </w:rPr>
              <w:t>）上传，同时将《立项申请书》和《申报汇总表》（见附件3）电子稿发至</w:t>
            </w:r>
            <w:hyperlink r:id="rId7" w:history="1">
              <w:r w:rsidRPr="0081503D">
                <w:rPr>
                  <w:rFonts w:ascii="宋体" w:eastAsia="宋体" w:hAnsi="宋体" w:cs="宋体" w:hint="eastAsia"/>
                  <w:color w:val="015A86"/>
                  <w:kern w:val="0"/>
                  <w:u w:val="single"/>
                </w:rPr>
                <w:t>zjjygjc@163.com</w:t>
              </w:r>
            </w:hyperlink>
            <w:r w:rsidRPr="0081503D">
              <w:rPr>
                <w:rFonts w:ascii="宋体" w:eastAsia="宋体" w:hAnsi="宋体" w:cs="宋体" w:hint="eastAsia"/>
                <w:color w:val="333333"/>
                <w:kern w:val="0"/>
                <w:szCs w:val="21"/>
              </w:rPr>
              <w:t>。相关附件请在教育厅门户网站下载。</w:t>
            </w:r>
            <w:r w:rsidRPr="0081503D">
              <w:rPr>
                <w:rFonts w:ascii="宋体" w:eastAsia="宋体" w:hAnsi="宋体" w:cs="宋体" w:hint="eastAsia"/>
                <w:color w:val="333333"/>
                <w:kern w:val="0"/>
                <w:szCs w:val="21"/>
              </w:rPr>
              <w:br/>
              <w:t>    省教育厅高教处联系人：黄在委，电话：0571—88008976。</w:t>
            </w:r>
            <w:r w:rsidRPr="0081503D">
              <w:rPr>
                <w:rFonts w:ascii="宋体" w:eastAsia="宋体" w:hAnsi="宋体" w:cs="宋体" w:hint="eastAsia"/>
                <w:color w:val="333333"/>
                <w:kern w:val="0"/>
                <w:szCs w:val="21"/>
              </w:rPr>
              <w:br/>
              <w:t>    网站技术支持联系人：顾东袁，电话：15868458080。</w:t>
            </w:r>
          </w:p>
          <w:p w:rsidR="0081503D" w:rsidRPr="0081503D" w:rsidRDefault="0081503D" w:rsidP="0081503D">
            <w:pPr>
              <w:widowControl/>
              <w:spacing w:line="360" w:lineRule="atLeast"/>
              <w:jc w:val="left"/>
              <w:rPr>
                <w:rFonts w:ascii="宋体" w:eastAsia="宋体" w:hAnsi="宋体" w:cs="宋体" w:hint="eastAsia"/>
                <w:color w:val="333333"/>
                <w:kern w:val="0"/>
                <w:szCs w:val="21"/>
              </w:rPr>
            </w:pPr>
            <w:r w:rsidRPr="0081503D">
              <w:rPr>
                <w:rFonts w:ascii="宋体" w:eastAsia="宋体" w:hAnsi="宋体" w:cs="宋体" w:hint="eastAsia"/>
                <w:color w:val="333333"/>
                <w:kern w:val="0"/>
                <w:szCs w:val="21"/>
              </w:rPr>
              <w:br/>
              <w:t>附件：</w:t>
            </w:r>
            <w:hyperlink r:id="rId8" w:tgtFrame="_blank" w:history="1">
              <w:r w:rsidRPr="0081503D">
                <w:rPr>
                  <w:rFonts w:ascii="宋体" w:eastAsia="宋体" w:hAnsi="宋体" w:cs="宋体" w:hint="eastAsia"/>
                  <w:color w:val="015A86"/>
                  <w:kern w:val="0"/>
                  <w:u w:val="single"/>
                </w:rPr>
                <w:t>1.浙江省高等教育课堂教学改革项目推荐数额分配表</w:t>
              </w:r>
            </w:hyperlink>
            <w:r w:rsidRPr="0081503D">
              <w:rPr>
                <w:rFonts w:ascii="宋体" w:eastAsia="宋体" w:hAnsi="宋体" w:cs="宋体" w:hint="eastAsia"/>
                <w:color w:val="333333"/>
                <w:kern w:val="0"/>
                <w:szCs w:val="21"/>
              </w:rPr>
              <w:br/>
            </w:r>
            <w:hyperlink r:id="rId9" w:tgtFrame="_blank" w:history="1">
              <w:r w:rsidRPr="0081503D">
                <w:rPr>
                  <w:rFonts w:ascii="宋体" w:eastAsia="宋体" w:hAnsi="宋体" w:cs="宋体" w:hint="eastAsia"/>
                  <w:color w:val="015A86"/>
                  <w:kern w:val="0"/>
                  <w:u w:val="single"/>
                </w:rPr>
                <w:t>2.浙江省高等教育课堂教学改革项目立项申请书</w:t>
              </w:r>
            </w:hyperlink>
            <w:r w:rsidRPr="0081503D">
              <w:rPr>
                <w:rFonts w:ascii="宋体" w:eastAsia="宋体" w:hAnsi="宋体" w:cs="宋体" w:hint="eastAsia"/>
                <w:color w:val="333333"/>
                <w:kern w:val="0"/>
                <w:szCs w:val="21"/>
              </w:rPr>
              <w:br/>
            </w:r>
            <w:hyperlink r:id="rId10" w:tgtFrame="_blank" w:history="1">
              <w:r w:rsidRPr="0081503D">
                <w:rPr>
                  <w:rFonts w:ascii="宋体" w:eastAsia="宋体" w:hAnsi="宋体" w:cs="宋体" w:hint="eastAsia"/>
                  <w:color w:val="015A86"/>
                  <w:kern w:val="0"/>
                  <w:u w:val="single"/>
                </w:rPr>
                <w:t>3.2013年浙江省高等教育课堂教学改革项目学校申报汇总表</w:t>
              </w:r>
            </w:hyperlink>
          </w:p>
          <w:p w:rsidR="0081503D" w:rsidRPr="0081503D" w:rsidRDefault="0081503D" w:rsidP="0081503D">
            <w:pPr>
              <w:widowControl/>
              <w:spacing w:line="360" w:lineRule="atLeast"/>
              <w:jc w:val="left"/>
              <w:rPr>
                <w:rFonts w:ascii="宋体" w:eastAsia="宋体" w:hAnsi="宋体" w:cs="宋体" w:hint="eastAsia"/>
                <w:color w:val="333333"/>
                <w:kern w:val="0"/>
                <w:szCs w:val="21"/>
              </w:rPr>
            </w:pPr>
            <w:r w:rsidRPr="0081503D">
              <w:rPr>
                <w:rFonts w:ascii="宋体" w:eastAsia="宋体" w:hAnsi="宋体" w:cs="宋体" w:hint="eastAsia"/>
                <w:color w:val="333333"/>
                <w:kern w:val="0"/>
                <w:szCs w:val="21"/>
              </w:rPr>
              <w:t> </w:t>
            </w:r>
          </w:p>
          <w:p w:rsidR="0081503D" w:rsidRPr="0081503D" w:rsidRDefault="0081503D" w:rsidP="0081503D">
            <w:pPr>
              <w:widowControl/>
              <w:spacing w:line="360" w:lineRule="atLeast"/>
              <w:jc w:val="right"/>
              <w:rPr>
                <w:rFonts w:ascii="宋体" w:eastAsia="宋体" w:hAnsi="宋体" w:cs="宋体"/>
                <w:color w:val="333333"/>
                <w:kern w:val="0"/>
                <w:szCs w:val="21"/>
              </w:rPr>
            </w:pPr>
            <w:r w:rsidRPr="0081503D">
              <w:rPr>
                <w:rFonts w:ascii="宋体" w:eastAsia="宋体" w:hAnsi="宋体" w:cs="宋体" w:hint="eastAsia"/>
                <w:color w:val="333333"/>
                <w:kern w:val="0"/>
                <w:szCs w:val="21"/>
              </w:rPr>
              <w:t>浙江省教育厅办公室</w:t>
            </w:r>
            <w:r w:rsidRPr="0081503D">
              <w:rPr>
                <w:rFonts w:ascii="宋体" w:eastAsia="宋体" w:hAnsi="宋体" w:cs="宋体" w:hint="eastAsia"/>
                <w:color w:val="333333"/>
                <w:kern w:val="0"/>
                <w:szCs w:val="21"/>
              </w:rPr>
              <w:br/>
              <w:t>2013年8月16日</w:t>
            </w:r>
          </w:p>
        </w:tc>
      </w:tr>
    </w:tbl>
    <w:p w:rsidR="009D3309" w:rsidRDefault="009D3309"/>
    <w:sectPr w:rsidR="009D33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309" w:rsidRDefault="009D3309" w:rsidP="0081503D">
      <w:r>
        <w:separator/>
      </w:r>
    </w:p>
  </w:endnote>
  <w:endnote w:type="continuationSeparator" w:id="1">
    <w:p w:rsidR="009D3309" w:rsidRDefault="009D3309" w:rsidP="008150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309" w:rsidRDefault="009D3309" w:rsidP="0081503D">
      <w:r>
        <w:separator/>
      </w:r>
    </w:p>
  </w:footnote>
  <w:footnote w:type="continuationSeparator" w:id="1">
    <w:p w:rsidR="009D3309" w:rsidRDefault="009D3309" w:rsidP="008150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503D"/>
    <w:rsid w:val="0081503D"/>
    <w:rsid w:val="009D33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50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503D"/>
    <w:rPr>
      <w:sz w:val="18"/>
      <w:szCs w:val="18"/>
    </w:rPr>
  </w:style>
  <w:style w:type="paragraph" w:styleId="a4">
    <w:name w:val="footer"/>
    <w:basedOn w:val="a"/>
    <w:link w:val="Char0"/>
    <w:uiPriority w:val="99"/>
    <w:semiHidden/>
    <w:unhideWhenUsed/>
    <w:rsid w:val="008150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1503D"/>
    <w:rPr>
      <w:sz w:val="18"/>
      <w:szCs w:val="18"/>
    </w:rPr>
  </w:style>
  <w:style w:type="character" w:customStyle="1" w:styleId="style15">
    <w:name w:val="style15"/>
    <w:basedOn w:val="a0"/>
    <w:rsid w:val="0081503D"/>
  </w:style>
  <w:style w:type="paragraph" w:styleId="a5">
    <w:name w:val="Normal (Web)"/>
    <w:basedOn w:val="a"/>
    <w:uiPriority w:val="99"/>
    <w:unhideWhenUsed/>
    <w:rsid w:val="0081503D"/>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81503D"/>
    <w:rPr>
      <w:color w:val="0000FF"/>
      <w:u w:val="single"/>
    </w:rPr>
  </w:style>
</w:styles>
</file>

<file path=word/webSettings.xml><?xml version="1.0" encoding="utf-8"?>
<w:webSettings xmlns:r="http://schemas.openxmlformats.org/officeDocument/2006/relationships" xmlns:w="http://schemas.openxmlformats.org/wordprocessingml/2006/main">
  <w:divs>
    <w:div w:id="204960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yt.zj.gov.cn/upload/col31/20130821161528.xls" TargetMode="External"/><Relationship Id="rId3" Type="http://schemas.openxmlformats.org/officeDocument/2006/relationships/webSettings" Target="webSettings.xml"/><Relationship Id="rId7" Type="http://schemas.openxmlformats.org/officeDocument/2006/relationships/hyperlink" Target="mailto:zjjygjc@163.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lgc.zjedu.gov.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jyt.zj.gov.cn/upload/col31/20130821161552.xls" TargetMode="External"/><Relationship Id="rId4" Type="http://schemas.openxmlformats.org/officeDocument/2006/relationships/footnotes" Target="footnotes.xml"/><Relationship Id="rId9" Type="http://schemas.openxmlformats.org/officeDocument/2006/relationships/hyperlink" Target="http://jyt.zj.gov.cn/upload/col31/2013082116154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296</Words>
  <Characters>1689</Characters>
  <Application>Microsoft Office Word</Application>
  <DocSecurity>0</DocSecurity>
  <Lines>14</Lines>
  <Paragraphs>3</Paragraphs>
  <ScaleCrop>false</ScaleCrop>
  <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2015-05-20T08:01:00Z</dcterms:created>
  <dcterms:modified xsi:type="dcterms:W3CDTF">2015-05-20T08:02:00Z</dcterms:modified>
</cp:coreProperties>
</file>